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601" w:rsidRDefault="00A57C1C">
      <w:pPr>
        <w:rPr>
          <w:b/>
        </w:rPr>
      </w:pPr>
      <w:r w:rsidRPr="00A57C1C">
        <w:t>Ehemaliges</w:t>
      </w:r>
      <w:r>
        <w:rPr>
          <w:b/>
        </w:rPr>
        <w:t xml:space="preserve"> </w:t>
      </w:r>
      <w:r w:rsidR="00E35523" w:rsidRPr="00E35523">
        <w:rPr>
          <w:b/>
        </w:rPr>
        <w:t>Rathaus Schmargendorf</w:t>
      </w:r>
    </w:p>
    <w:p w:rsidR="004408F9" w:rsidRDefault="0003432C" w:rsidP="00EE38E4">
      <w:pPr>
        <w:pStyle w:val="KeinLeerraum"/>
      </w:pPr>
      <w:r>
        <w:rPr>
          <w:noProof/>
        </w:rPr>
        <w:pict>
          <v:shapetype id="_x0000_t202" coordsize="21600,21600" o:spt="202" path="m,l,21600r21600,l21600,xe">
            <v:stroke joinstyle="miter"/>
            <v:path gradientshapeok="t" o:connecttype="rect"/>
          </v:shapetype>
          <v:shape id="_x0000_s1026" type="#_x0000_t202" style="position:absolute;margin-left:2.4pt;margin-top:237.1pt;width:306.05pt;height:26.5pt;z-index:251662336;mso-position-horizontal-relative:text;mso-position-vertical-relative:text" wrapcoords="-59 0 -59 20965 21600 20965 21600 0 -59 0" stroked="f">
            <v:textbox inset="0,0,0,0">
              <w:txbxContent>
                <w:p w:rsidR="00A9364E" w:rsidRPr="00A9364E" w:rsidRDefault="00A9364E" w:rsidP="00A9364E">
                  <w:pPr>
                    <w:pStyle w:val="Beschriftung"/>
                    <w:jc w:val="center"/>
                    <w:rPr>
                      <w:rFonts w:ascii="Arial" w:hAnsi="Arial"/>
                      <w:b w:val="0"/>
                      <w:noProof/>
                      <w:color w:val="auto"/>
                      <w:sz w:val="24"/>
                      <w:szCs w:val="24"/>
                    </w:rPr>
                  </w:pPr>
                  <w:r w:rsidRPr="00A9364E">
                    <w:rPr>
                      <w:rFonts w:ascii="Arial" w:hAnsi="Arial"/>
                      <w:b w:val="0"/>
                      <w:color w:val="auto"/>
                    </w:rPr>
                    <w:t>Viele Schmuckelemente zieren das Rathaus</w:t>
                  </w:r>
                  <w:r w:rsidR="005E4B7D">
                    <w:rPr>
                      <w:rFonts w:ascii="Arial" w:hAnsi="Arial"/>
                      <w:b w:val="0"/>
                      <w:color w:val="auto"/>
                    </w:rPr>
                    <w:t xml:space="preserve">. Rechts, hinter den </w:t>
                  </w:r>
                  <w:r w:rsidR="005E4B7D" w:rsidRPr="005E4B7D">
                    <w:rPr>
                      <w:rFonts w:ascii="Arial" w:hAnsi="Arial"/>
                      <w:b w:val="0"/>
                      <w:color w:val="auto"/>
                    </w:rPr>
                    <w:t>doppelg</w:t>
                  </w:r>
                  <w:r w:rsidR="005E4B7D" w:rsidRPr="005E4B7D">
                    <w:rPr>
                      <w:rFonts w:ascii="Arial" w:hAnsi="Arial"/>
                      <w:b w:val="0"/>
                      <w:color w:val="auto"/>
                    </w:rPr>
                    <w:t>e</w:t>
                  </w:r>
                  <w:r w:rsidR="005E4B7D" w:rsidRPr="005E4B7D">
                    <w:rPr>
                      <w:rFonts w:ascii="Arial" w:hAnsi="Arial"/>
                      <w:b w:val="0"/>
                      <w:color w:val="auto"/>
                    </w:rPr>
                    <w:t>schossigen</w:t>
                  </w:r>
                  <w:r w:rsidR="005E4B7D" w:rsidRPr="005E4B7D">
                    <w:rPr>
                      <w:rFonts w:ascii="Arial" w:hAnsi="Arial"/>
                      <w:b w:val="0"/>
                    </w:rPr>
                    <w:t xml:space="preserve"> </w:t>
                  </w:r>
                  <w:r w:rsidR="005E4B7D" w:rsidRPr="005E4B7D">
                    <w:rPr>
                      <w:rFonts w:ascii="Arial" w:hAnsi="Arial"/>
                      <w:b w:val="0"/>
                      <w:color w:val="auto"/>
                    </w:rPr>
                    <w:t>Renaissancefenstern</w:t>
                  </w:r>
                  <w:r w:rsidR="005E4B7D">
                    <w:rPr>
                      <w:rFonts w:ascii="Arial" w:hAnsi="Arial"/>
                      <w:b w:val="0"/>
                      <w:color w:val="auto"/>
                    </w:rPr>
                    <w:t xml:space="preserve"> befindet sich der Ratssaal </w:t>
                  </w:r>
                </w:p>
              </w:txbxContent>
            </v:textbox>
            <w10:wrap type="tight"/>
          </v:shape>
        </w:pict>
      </w:r>
      <w:r>
        <w:rPr>
          <w:noProof/>
        </w:rPr>
        <w:pict>
          <v:shape id="_x0000_s1030" type="#_x0000_t202" style="position:absolute;margin-left:203pt;margin-top:557.15pt;width:317.25pt;height:.05pt;z-index:251669504;mso-position-horizontal-relative:text;mso-position-vertical-relative:text" wrapcoords="-51 0 -51 20800 21600 20800 21600 0 -51 0" stroked="f">
            <v:textbox style="mso-fit-shape-to-text:t" inset="0,0,0,0">
              <w:txbxContent>
                <w:p w:rsidR="00103B78" w:rsidRPr="00103B78" w:rsidRDefault="00103B78" w:rsidP="00103B78">
                  <w:pPr>
                    <w:pStyle w:val="Beschriftung"/>
                    <w:jc w:val="center"/>
                    <w:rPr>
                      <w:rFonts w:ascii="Arial" w:hAnsi="Arial"/>
                      <w:b w:val="0"/>
                      <w:noProof/>
                      <w:color w:val="auto"/>
                      <w:sz w:val="24"/>
                      <w:szCs w:val="24"/>
                    </w:rPr>
                  </w:pPr>
                  <w:r w:rsidRPr="00103B78">
                    <w:rPr>
                      <w:rFonts w:ascii="Arial" w:hAnsi="Arial"/>
                      <w:b w:val="0"/>
                      <w:color w:val="auto"/>
                    </w:rPr>
                    <w:t>Das Vestibül mit der Haupttreppe im Hintergrund</w:t>
                  </w:r>
                </w:p>
              </w:txbxContent>
            </v:textbox>
            <w10:wrap type="tight"/>
          </v:shape>
        </w:pict>
      </w:r>
      <w:r w:rsidR="00C827A6">
        <w:rPr>
          <w:noProof/>
          <w:lang w:eastAsia="de-DE"/>
        </w:rPr>
        <w:drawing>
          <wp:anchor distT="0" distB="0" distL="114300" distR="114300" simplePos="0" relativeHeight="251659264" behindDoc="1" locked="0" layoutInCell="1" allowOverlap="1" wp14:anchorId="7E1C26EC" wp14:editId="190E1FCD">
            <wp:simplePos x="0" y="0"/>
            <wp:positionH relativeFrom="column">
              <wp:posOffset>2578100</wp:posOffset>
            </wp:positionH>
            <wp:positionV relativeFrom="paragraph">
              <wp:posOffset>4751070</wp:posOffset>
            </wp:positionV>
            <wp:extent cx="4029075" cy="2267585"/>
            <wp:effectExtent l="0" t="0" r="0" b="0"/>
            <wp:wrapTight wrapText="bothSides">
              <wp:wrapPolygon edited="0">
                <wp:start x="0" y="0"/>
                <wp:lineTo x="0" y="21412"/>
                <wp:lineTo x="21549" y="21412"/>
                <wp:lineTo x="21549" y="0"/>
                <wp:lineTo x="0" y="0"/>
              </wp:wrapPolygon>
            </wp:wrapTight>
            <wp:docPr id="2" name="Bild 1" descr="G:\Berlin 3.-6.9.18\Berlin  3-6.9.18\Berlin 3.9.18\0. 1 Rathäuser Verwaltungsgebäude\8. Schmargendorf  ia\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rlin 3.-6.9.18\Berlin  3-6.9.18\Berlin 3.9.18\0. 1 Rathäuser Verwaltungsgebäude\8. Schmargendorf  ia\0 2.jpg"/>
                    <pic:cNvPicPr>
                      <a:picLocks noChangeAspect="1" noChangeArrowheads="1"/>
                    </pic:cNvPicPr>
                  </pic:nvPicPr>
                  <pic:blipFill>
                    <a:blip r:embed="rId5" cstate="print"/>
                    <a:srcRect/>
                    <a:stretch>
                      <a:fillRect/>
                    </a:stretch>
                  </pic:blipFill>
                  <pic:spPr bwMode="auto">
                    <a:xfrm>
                      <a:off x="0" y="0"/>
                      <a:ext cx="4029075" cy="226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27A6">
        <w:rPr>
          <w:noProof/>
          <w:lang w:eastAsia="de-DE"/>
        </w:rPr>
        <w:drawing>
          <wp:anchor distT="0" distB="0" distL="114300" distR="114300" simplePos="0" relativeHeight="251667456" behindDoc="1" locked="0" layoutInCell="1" allowOverlap="1" wp14:anchorId="5DE16BEB" wp14:editId="2BF5FCBA">
            <wp:simplePos x="0" y="0"/>
            <wp:positionH relativeFrom="column">
              <wp:posOffset>3175</wp:posOffset>
            </wp:positionH>
            <wp:positionV relativeFrom="paragraph">
              <wp:posOffset>33020</wp:posOffset>
            </wp:positionV>
            <wp:extent cx="3931920" cy="2813050"/>
            <wp:effectExtent l="0" t="0" r="0" b="0"/>
            <wp:wrapTight wrapText="bothSides">
              <wp:wrapPolygon edited="0">
                <wp:start x="0" y="0"/>
                <wp:lineTo x="0" y="21502"/>
                <wp:lineTo x="21453" y="21502"/>
                <wp:lineTo x="21453" y="0"/>
                <wp:lineTo x="0" y="0"/>
              </wp:wrapPolygon>
            </wp:wrapTight>
            <wp:docPr id="3" name="Grafik 3" descr="C:\Users\Wolfgang\Desktop\Berlin 3.-6.9.18\Berlin  3-6.9.18\Berlin 3.9.18\0. 1 Rathäuser Verwaltungsgebäude\6 Schmargendorf      ff   zue  Bilder\0 1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Berlin 3.-6.9.18\Berlin  3-6.9.18\Berlin 3.9.18\0. 1 Rathäuser Verwaltungsgebäude\6 Schmargendorf      ff   zue  Bilder\0 1 3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920"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683">
        <w:t>Schmargendorf, d</w:t>
      </w:r>
      <w:r w:rsidR="00227CEC">
        <w:t>as Ehemalige Bauer</w:t>
      </w:r>
      <w:r w:rsidR="00227CEC">
        <w:t>n</w:t>
      </w:r>
      <w:r w:rsidR="00227CEC">
        <w:t xml:space="preserve">dorf  am Rand des </w:t>
      </w:r>
      <w:proofErr w:type="spellStart"/>
      <w:r w:rsidR="00227CEC">
        <w:t>Grunewaldes</w:t>
      </w:r>
      <w:proofErr w:type="spellEnd"/>
      <w:r w:rsidR="00227CEC">
        <w:t xml:space="preserve"> hat sich zum Ende des 19. Jh. zu einem Vorort Berlins entwickelt. </w:t>
      </w:r>
      <w:r w:rsidR="00362869">
        <w:t xml:space="preserve">1883 erhielt </w:t>
      </w:r>
      <w:r w:rsidR="00236683">
        <w:t>Schma</w:t>
      </w:r>
      <w:r w:rsidR="00236683">
        <w:t>r</w:t>
      </w:r>
      <w:r w:rsidR="00236683">
        <w:t xml:space="preserve">gendorf </w:t>
      </w:r>
      <w:r w:rsidR="00362869">
        <w:t>eine</w:t>
      </w:r>
      <w:r w:rsidR="00236683">
        <w:t xml:space="preserve"> eigene Haltestelle</w:t>
      </w:r>
      <w:r w:rsidR="00362869">
        <w:t xml:space="preserve"> </w:t>
      </w:r>
      <w:r w:rsidR="00236683">
        <w:t>der</w:t>
      </w:r>
      <w:r w:rsidR="00E324ED">
        <w:t xml:space="preserve"> </w:t>
      </w:r>
      <w:r w:rsidR="00236683">
        <w:t>Berl</w:t>
      </w:r>
      <w:r w:rsidR="00236683">
        <w:t>i</w:t>
      </w:r>
      <w:r w:rsidR="00236683">
        <w:t>ner</w:t>
      </w:r>
      <w:r w:rsidR="00362869">
        <w:t xml:space="preserve"> Ringbahn (</w:t>
      </w:r>
      <w:proofErr w:type="spellStart"/>
      <w:r w:rsidR="00362869">
        <w:t>Bf</w:t>
      </w:r>
      <w:proofErr w:type="spellEnd"/>
      <w:r w:rsidR="00236683">
        <w:t xml:space="preserve"> Schmargendorf</w:t>
      </w:r>
      <w:r w:rsidR="00362869">
        <w:t>) und 1899 wurde der Ort im Landkreis Teltow zum selbstständigen Amtsbezirk</w:t>
      </w:r>
      <w:r w:rsidR="00236683">
        <w:t xml:space="preserve"> ernannt</w:t>
      </w:r>
      <w:r w:rsidR="00362869">
        <w:t>. Bis zu dieser Zeit tagte die Gemeindeve</w:t>
      </w:r>
      <w:r w:rsidR="00362869">
        <w:t>r</w:t>
      </w:r>
      <w:r w:rsidR="00362869">
        <w:t>wa</w:t>
      </w:r>
      <w:r w:rsidR="00362869">
        <w:t>l</w:t>
      </w:r>
      <w:r w:rsidR="00362869">
        <w:t>tung in einem kleinen Bauern</w:t>
      </w:r>
      <w:r w:rsidR="00236683">
        <w:t>haus a</w:t>
      </w:r>
      <w:r w:rsidR="00362869">
        <w:t>n der Breiten Straße.</w:t>
      </w:r>
      <w:r w:rsidR="00236683">
        <w:t xml:space="preserve"> Die durc</w:t>
      </w:r>
      <w:r w:rsidR="00810B69">
        <w:t>h die Umsat</w:t>
      </w:r>
      <w:r w:rsidR="00810B69">
        <w:t>z</w:t>
      </w:r>
      <w:r w:rsidR="00810B69">
        <w:t>ste</w:t>
      </w:r>
      <w:r w:rsidR="00810B69">
        <w:t>u</w:t>
      </w:r>
      <w:r w:rsidR="00810B69">
        <w:t>er aus Landverkä</w:t>
      </w:r>
      <w:r w:rsidR="00236683">
        <w:t>uf</w:t>
      </w:r>
      <w:r w:rsidR="00810B69">
        <w:t>en der ansässigen Bauern reich gewordene Gemeinde, b</w:t>
      </w:r>
      <w:r w:rsidR="00810B69">
        <w:t>e</w:t>
      </w:r>
      <w:r w:rsidR="00810B69">
        <w:t>schloss im Jahre</w:t>
      </w:r>
      <w:r w:rsidR="00362869">
        <w:t xml:space="preserve"> 1900 de</w:t>
      </w:r>
      <w:r w:rsidR="00810B69">
        <w:t>n Bau eines r</w:t>
      </w:r>
      <w:r w:rsidR="00810B69">
        <w:t>e</w:t>
      </w:r>
      <w:r w:rsidR="00810B69">
        <w:t>präsentativen</w:t>
      </w:r>
      <w:r w:rsidR="00362869">
        <w:t xml:space="preserve"> </w:t>
      </w:r>
      <w:r w:rsidR="00810B69">
        <w:t>Rathauses. Nach Plänen des</w:t>
      </w:r>
      <w:r w:rsidR="005F1935">
        <w:t xml:space="preserve"> Potsdamer </w:t>
      </w:r>
      <w:r w:rsidR="00EA5AC6">
        <w:t xml:space="preserve"> Architekten</w:t>
      </w:r>
      <w:r w:rsidR="00810B69">
        <w:t xml:space="preserve"> und Bauunte</w:t>
      </w:r>
      <w:r w:rsidR="00810B69">
        <w:t>r</w:t>
      </w:r>
      <w:r w:rsidR="00810B69">
        <w:t>nehmers</w:t>
      </w:r>
      <w:r w:rsidR="00EA5AC6">
        <w:t xml:space="preserve"> Otto </w:t>
      </w:r>
      <w:proofErr w:type="spellStart"/>
      <w:r w:rsidR="00EA5AC6">
        <w:t>Kerwien</w:t>
      </w:r>
      <w:proofErr w:type="spellEnd"/>
      <w:r w:rsidR="00810B69">
        <w:t>,</w:t>
      </w:r>
      <w:r w:rsidR="00DC3F9D">
        <w:t xml:space="preserve"> </w:t>
      </w:r>
      <w:r w:rsidR="005F1935">
        <w:t>der zuvor das B</w:t>
      </w:r>
      <w:r w:rsidR="005F1935">
        <w:t>a</w:t>
      </w:r>
      <w:r w:rsidR="005F1935">
        <w:t>belsberger Rathaus fertigstell</w:t>
      </w:r>
      <w:r w:rsidR="00810B69">
        <w:t>t hatte,</w:t>
      </w:r>
      <w:r w:rsidR="00EA5AC6">
        <w:t xml:space="preserve"> </w:t>
      </w:r>
      <w:r w:rsidR="00810B69">
        <w:t>sollte auf einem außerhalb des Siedlungsgebi</w:t>
      </w:r>
      <w:r w:rsidR="00810B69">
        <w:t>e</w:t>
      </w:r>
      <w:r w:rsidR="00810B69">
        <w:t>tes gelegenen 2000 qm großen Grundstück am</w:t>
      </w:r>
      <w:r w:rsidR="00570219">
        <w:t xml:space="preserve"> </w:t>
      </w:r>
      <w:proofErr w:type="spellStart"/>
      <w:r w:rsidR="00810B69">
        <w:t>Berkaer</w:t>
      </w:r>
      <w:proofErr w:type="spellEnd"/>
      <w:r w:rsidR="00810B69">
        <w:t xml:space="preserve"> Platz </w:t>
      </w:r>
      <w:r w:rsidR="004408F9">
        <w:t xml:space="preserve">ein </w:t>
      </w:r>
      <w:r w:rsidR="00570219">
        <w:t>stattliches</w:t>
      </w:r>
      <w:r w:rsidR="00EA5AC6">
        <w:t xml:space="preserve"> Rathaus</w:t>
      </w:r>
      <w:r w:rsidR="004408F9">
        <w:t xml:space="preserve"> g</w:t>
      </w:r>
      <w:r w:rsidR="004408F9">
        <w:t>e</w:t>
      </w:r>
      <w:r w:rsidR="004408F9">
        <w:t xml:space="preserve">baut werden. </w:t>
      </w:r>
      <w:r w:rsidR="00EA5AC6">
        <w:t xml:space="preserve">Der </w:t>
      </w:r>
      <w:r w:rsidR="004408F9">
        <w:t xml:space="preserve">Entwurf </w:t>
      </w:r>
      <w:proofErr w:type="spellStart"/>
      <w:r w:rsidR="004408F9">
        <w:t>Kerwiens</w:t>
      </w:r>
      <w:proofErr w:type="spellEnd"/>
      <w:r w:rsidR="004408F9">
        <w:t>, der das Gebäude im Stil der märk</w:t>
      </w:r>
      <w:r w:rsidR="004408F9">
        <w:t>i</w:t>
      </w:r>
      <w:r w:rsidR="004408F9">
        <w:t>schen Backsteingotik, versehen mit Jugendstilelementen und baulichem Zierrat errichten wollte, war woh</w:t>
      </w:r>
      <w:r w:rsidR="004408F9">
        <w:t>l</w:t>
      </w:r>
      <w:r w:rsidR="004408F9">
        <w:t xml:space="preserve">wollend genehmigt worden. Schon 2 Jahre später fand die Einweihung statt. </w:t>
      </w:r>
    </w:p>
    <w:p w:rsidR="00B500FB" w:rsidRDefault="004408F9" w:rsidP="00EE38E4">
      <w:pPr>
        <w:pStyle w:val="KeinLeerraum"/>
      </w:pPr>
      <w:r>
        <w:t xml:space="preserve">Der viel gestaffelte Bau mit einem mächtigen Steilgiebel wird Überragt von einem 46 m hohen  </w:t>
      </w:r>
      <w:proofErr w:type="spellStart"/>
      <w:r>
        <w:t>Zinnenb</w:t>
      </w:r>
      <w:r>
        <w:t>e</w:t>
      </w:r>
      <w:r>
        <w:t>krönten</w:t>
      </w:r>
      <w:proofErr w:type="spellEnd"/>
      <w:r>
        <w:t xml:space="preserve"> Rundturm mit Kegelhelm. Hinter dem rundbogigen, doppelgeschossigen R</w:t>
      </w:r>
      <w:r w:rsidR="00D3760A">
        <w:t>enaissancefenster ve</w:t>
      </w:r>
      <w:r w:rsidR="00D3760A">
        <w:t>r</w:t>
      </w:r>
      <w:r w:rsidR="00D3760A">
        <w:t>birgt sich der 108 qm und 9 m hohe und mit sehr viel Jugendstilelementen geschmückte große Ratssaal. Die Wandvertäflungen und der reich geschmückte Kamin, mit einem Relief aus Richard Wagners „Walküre“  im Dreipass über der Feuerstelle, erweisen den Bau als Schöpfung des frühen 20. Jh. aus</w:t>
      </w:r>
      <w:r w:rsidR="00A75076">
        <w:t>.</w:t>
      </w:r>
      <w:r w:rsidR="00CF0D60">
        <w:t xml:space="preserve"> </w:t>
      </w:r>
    </w:p>
    <w:p w:rsidR="00613E51" w:rsidRDefault="00CF0D60" w:rsidP="00613E51">
      <w:pPr>
        <w:pStyle w:val="KeinLeerraum"/>
        <w:rPr>
          <w:rFonts w:eastAsia="Times New Roman" w:cs="Times New Roman"/>
          <w:lang w:eastAsia="de-DE"/>
        </w:rPr>
      </w:pPr>
      <w:r>
        <w:t>Der beliebte Ratskeller</w:t>
      </w:r>
      <w:r w:rsidR="00AD21FB">
        <w:t xml:space="preserve">, mit einem </w:t>
      </w:r>
      <w:r w:rsidR="00706BA8">
        <w:t xml:space="preserve"> e</w:t>
      </w:r>
      <w:r w:rsidR="00706BA8">
        <w:t>i</w:t>
      </w:r>
      <w:r w:rsidR="00706BA8">
        <w:t>eigenem</w:t>
      </w:r>
      <w:r w:rsidR="00AD21FB">
        <w:t xml:space="preserve"> Eingang,</w:t>
      </w:r>
      <w:r>
        <w:t xml:space="preserve"> präsentiert sich mit den von Rundpfeilern getra</w:t>
      </w:r>
      <w:r w:rsidR="00A559A0">
        <w:t>genen Sterngewölben ganz im spätgotischen Stil.</w:t>
      </w:r>
      <w:r w:rsidR="007F21FB">
        <w:t xml:space="preserve"> </w:t>
      </w:r>
      <w:r w:rsidR="00613E51" w:rsidRPr="0061629D">
        <w:rPr>
          <w:rFonts w:eastAsia="Times New Roman" w:cs="Times New Roman"/>
          <w:lang w:eastAsia="de-DE"/>
        </w:rPr>
        <w:t>Alle für den Publikumsverkehr vorgesehenen Flure, das Haupt</w:t>
      </w:r>
      <w:r w:rsidR="00A83E66">
        <w:rPr>
          <w:rFonts w:eastAsia="Times New Roman" w:cs="Times New Roman"/>
          <w:lang w:eastAsia="de-DE"/>
        </w:rPr>
        <w:t>t</w:t>
      </w:r>
      <w:r w:rsidR="00613E51" w:rsidRPr="0061629D">
        <w:rPr>
          <w:rFonts w:eastAsia="Times New Roman" w:cs="Times New Roman"/>
          <w:lang w:eastAsia="de-DE"/>
        </w:rPr>
        <w:t>reppe</w:t>
      </w:r>
      <w:r w:rsidR="00613E51" w:rsidRPr="0061629D">
        <w:rPr>
          <w:rFonts w:eastAsia="Times New Roman" w:cs="Times New Roman"/>
          <w:lang w:eastAsia="de-DE"/>
        </w:rPr>
        <w:t>n</w:t>
      </w:r>
      <w:r w:rsidR="00613E51" w:rsidRPr="0061629D">
        <w:rPr>
          <w:rFonts w:eastAsia="Times New Roman" w:cs="Times New Roman"/>
          <w:lang w:eastAsia="de-DE"/>
        </w:rPr>
        <w:t>haus</w:t>
      </w:r>
      <w:r w:rsidR="00A83E66">
        <w:rPr>
          <w:rFonts w:eastAsia="Times New Roman" w:cs="Times New Roman"/>
          <w:lang w:eastAsia="de-DE"/>
        </w:rPr>
        <w:t>, so wie</w:t>
      </w:r>
      <w:r w:rsidR="00613E51" w:rsidRPr="0061629D">
        <w:rPr>
          <w:rFonts w:eastAsia="Times New Roman" w:cs="Times New Roman"/>
          <w:lang w:eastAsia="de-DE"/>
        </w:rPr>
        <w:t xml:space="preserve"> der Ratskeller wurden mit</w:t>
      </w:r>
      <w:r w:rsidR="005C4A29">
        <w:rPr>
          <w:rFonts w:eastAsia="Times New Roman" w:cs="Times New Roman"/>
          <w:lang w:eastAsia="de-DE"/>
        </w:rPr>
        <w:t xml:space="preserve"> Kreuz oder Sterngewölben </w:t>
      </w:r>
      <w:r w:rsidR="00613E51" w:rsidRPr="0061629D">
        <w:rPr>
          <w:rFonts w:eastAsia="Times New Roman" w:cs="Times New Roman"/>
          <w:lang w:eastAsia="de-DE"/>
        </w:rPr>
        <w:t xml:space="preserve">geschmückt. </w:t>
      </w:r>
      <w:r w:rsidR="00A83E66">
        <w:rPr>
          <w:rFonts w:eastAsia="Times New Roman" w:cs="Times New Roman"/>
          <w:lang w:eastAsia="de-DE"/>
        </w:rPr>
        <w:t xml:space="preserve">Hierfür </w:t>
      </w:r>
      <w:r w:rsidR="00613E51" w:rsidRPr="0061629D">
        <w:rPr>
          <w:rFonts w:eastAsia="Times New Roman" w:cs="Times New Roman"/>
          <w:lang w:eastAsia="de-DE"/>
        </w:rPr>
        <w:t xml:space="preserve">wurden </w:t>
      </w:r>
      <w:r w:rsidR="00A83E66">
        <w:rPr>
          <w:rFonts w:eastAsia="Times New Roman" w:cs="Times New Roman"/>
          <w:lang w:eastAsia="de-DE"/>
        </w:rPr>
        <w:t>extra unter Vorlage von Originalsteinen eines märkischen Klo</w:t>
      </w:r>
      <w:r w:rsidR="00A83E66">
        <w:rPr>
          <w:rFonts w:eastAsia="Times New Roman" w:cs="Times New Roman"/>
          <w:lang w:eastAsia="de-DE"/>
        </w:rPr>
        <w:t>s</w:t>
      </w:r>
      <w:r w:rsidR="00A83E66">
        <w:rPr>
          <w:rFonts w:eastAsia="Times New Roman" w:cs="Times New Roman"/>
          <w:lang w:eastAsia="de-DE"/>
        </w:rPr>
        <w:t>ters Ziegelsteinrippen nachgebildet.</w:t>
      </w:r>
      <w:r w:rsidR="005C4A29">
        <w:rPr>
          <w:rFonts w:eastAsia="Times New Roman" w:cs="Times New Roman"/>
          <w:lang w:eastAsia="de-DE"/>
        </w:rPr>
        <w:t xml:space="preserve"> </w:t>
      </w:r>
    </w:p>
    <w:p w:rsidR="0065103D" w:rsidRDefault="00A83E66" w:rsidP="00613E51">
      <w:pPr>
        <w:pStyle w:val="KeinLeerraum"/>
      </w:pPr>
      <w:r>
        <w:rPr>
          <w:rFonts w:eastAsia="Times New Roman" w:cs="Times New Roman"/>
          <w:lang w:eastAsia="de-DE"/>
        </w:rPr>
        <w:t xml:space="preserve">Mit der Bildung von Groß – Berlin am 1. Oktober 1920 wurde Schmargendorf zu einem Ortsteil des Bezirks </w:t>
      </w:r>
      <w:r w:rsidR="006A18E6">
        <w:rPr>
          <w:rFonts w:eastAsia="Times New Roman" w:cs="Times New Roman"/>
          <w:lang w:eastAsia="de-DE"/>
        </w:rPr>
        <w:t xml:space="preserve">Wilmersdorf. Das </w:t>
      </w:r>
      <w:proofErr w:type="spellStart"/>
      <w:r w:rsidR="006A18E6">
        <w:rPr>
          <w:rFonts w:eastAsia="Times New Roman" w:cs="Times New Roman"/>
          <w:lang w:eastAsia="de-DE"/>
        </w:rPr>
        <w:t>Tathaus</w:t>
      </w:r>
      <w:proofErr w:type="spellEnd"/>
      <w:r w:rsidR="006A18E6">
        <w:rPr>
          <w:rFonts w:eastAsia="Times New Roman" w:cs="Times New Roman"/>
          <w:lang w:eastAsia="de-DE"/>
        </w:rPr>
        <w:t xml:space="preserve"> verlor seine ehemalige Funktion, aber das Standesamt des Bezirks zog in das Gebäude ein.  Der Ehemalige Ratssaal g</w:t>
      </w:r>
      <w:r w:rsidR="006A18E6">
        <w:rPr>
          <w:rFonts w:eastAsia="Times New Roman" w:cs="Times New Roman"/>
          <w:lang w:eastAsia="de-DE"/>
        </w:rPr>
        <w:t>e</w:t>
      </w:r>
      <w:r w:rsidR="006A18E6">
        <w:rPr>
          <w:rFonts w:eastAsia="Times New Roman" w:cs="Times New Roman"/>
          <w:lang w:eastAsia="de-DE"/>
        </w:rPr>
        <w:t xml:space="preserve">hört heute zum beliebtesten Trauzimmer Berlins. </w:t>
      </w:r>
      <w:r w:rsidR="006A18E6">
        <w:t xml:space="preserve">Physiker Albert Einstein, Schauspieler </w:t>
      </w:r>
      <w:proofErr w:type="spellStart"/>
      <w:r w:rsidR="006A18E6">
        <w:t>Curd</w:t>
      </w:r>
      <w:proofErr w:type="spellEnd"/>
      <w:r w:rsidR="006A18E6">
        <w:t xml:space="preserve"> Jürgens (1937), Physiker Manfred von Ardenne (1938), Musiker Helmut Zacharias (1943), Bernd </w:t>
      </w:r>
      <w:proofErr w:type="spellStart"/>
      <w:r w:rsidR="006A18E6">
        <w:t>Rosmeyer</w:t>
      </w:r>
      <w:proofErr w:type="spellEnd"/>
      <w:r w:rsidR="006A18E6">
        <w:t xml:space="preserve">, Romy Schneider (1975), Schauspieler Erik Ode (1954), Boxer Bubi Scholz (1955), Musiker Paul Kuhn, Sänger Gunter Gabriel, Sänger Roland Kaiser, Schauspieler Harald </w:t>
      </w:r>
      <w:proofErr w:type="spellStart"/>
      <w:r w:rsidR="006A18E6">
        <w:t>Junke</w:t>
      </w:r>
      <w:proofErr w:type="spellEnd"/>
      <w:r w:rsidR="006A18E6">
        <w:t xml:space="preserve">  und viele andere ließen sich hier trauen.</w:t>
      </w:r>
    </w:p>
    <w:p w:rsidR="006A18E6" w:rsidRDefault="006A18E6" w:rsidP="00613E51">
      <w:pPr>
        <w:pStyle w:val="KeinLeerraum"/>
        <w:rPr>
          <w:rFonts w:eastAsia="Times New Roman" w:cs="Times New Roman"/>
          <w:lang w:eastAsia="de-DE"/>
        </w:rPr>
      </w:pPr>
      <w:r>
        <w:t>Auch die Stadtteilbibliothek, die Jugend- und Erwachsenenabteilung und eine Musikschule fand hier eine Bleibe.</w:t>
      </w:r>
    </w:p>
    <w:p w:rsidR="0065103D" w:rsidRDefault="00460D5C" w:rsidP="00613E51">
      <w:pPr>
        <w:pStyle w:val="KeinLeerraum"/>
        <w:rPr>
          <w:rFonts w:eastAsia="Times New Roman" w:cs="Times New Roman"/>
          <w:lang w:eastAsia="de-DE"/>
        </w:rPr>
      </w:pPr>
      <w:r>
        <w:rPr>
          <w:rFonts w:eastAsia="Times New Roman" w:cs="Times New Roman"/>
          <w:lang w:eastAsia="de-DE"/>
        </w:rPr>
        <w:t xml:space="preserve">Die Treppe wird getragen von einem </w:t>
      </w:r>
      <w:r w:rsidRPr="00DF3539">
        <w:rPr>
          <w:sz w:val="23"/>
          <w:szCs w:val="23"/>
          <w:lang w:eastAsia="de-DE"/>
        </w:rPr>
        <w:t>Kreuzrippengewölbe</w:t>
      </w:r>
      <w:r w:rsidR="006A18E6">
        <w:rPr>
          <w:sz w:val="23"/>
          <w:szCs w:val="23"/>
          <w:lang w:eastAsia="de-DE"/>
        </w:rPr>
        <w:t>. Der f</w:t>
      </w:r>
      <w:r>
        <w:rPr>
          <w:sz w:val="23"/>
          <w:szCs w:val="23"/>
          <w:lang w:eastAsia="de-DE"/>
        </w:rPr>
        <w:t>reiseitige Abschluss besteht im Bereich der Stufen  aus einem Ziegelsteinband auf den Stützen stehen mit einem Sockel von 12 x 12 cm</w:t>
      </w:r>
      <w:r w:rsidR="00F67D66">
        <w:rPr>
          <w:sz w:val="23"/>
          <w:szCs w:val="23"/>
          <w:lang w:eastAsia="de-DE"/>
        </w:rPr>
        <w:t xml:space="preserve">. </w:t>
      </w:r>
      <w:r w:rsidR="00F67D66">
        <w:rPr>
          <w:rFonts w:eastAsia="Times New Roman" w:cs="Times New Roman"/>
          <w:lang w:eastAsia="de-DE"/>
        </w:rPr>
        <w:t>Stützen haben e</w:t>
      </w:r>
      <w:r w:rsidR="00F67D66">
        <w:rPr>
          <w:rFonts w:eastAsia="Times New Roman" w:cs="Times New Roman"/>
          <w:lang w:eastAsia="de-DE"/>
        </w:rPr>
        <w:t>i</w:t>
      </w:r>
      <w:r w:rsidR="00F67D66">
        <w:rPr>
          <w:rFonts w:eastAsia="Times New Roman" w:cs="Times New Roman"/>
          <w:lang w:eastAsia="de-DE"/>
        </w:rPr>
        <w:t>nen Querschnitt von 10 x10 cm in Achteck</w:t>
      </w:r>
      <w:r w:rsidR="00854986">
        <w:rPr>
          <w:rFonts w:eastAsia="Times New Roman" w:cs="Times New Roman"/>
          <w:lang w:eastAsia="de-DE"/>
        </w:rPr>
        <w:t>f</w:t>
      </w:r>
      <w:r w:rsidR="00F67D66">
        <w:rPr>
          <w:rFonts w:eastAsia="Times New Roman" w:cs="Times New Roman"/>
          <w:lang w:eastAsia="de-DE"/>
        </w:rPr>
        <w:t>orm, das Kapitell bildet den Übergang zu einem Arkadenfries</w:t>
      </w:r>
      <w:r w:rsidR="002B08F9">
        <w:rPr>
          <w:rFonts w:eastAsia="Times New Roman" w:cs="Times New Roman"/>
          <w:lang w:eastAsia="de-DE"/>
        </w:rPr>
        <w:t xml:space="preserve">, </w:t>
      </w:r>
      <w:r w:rsidR="00F67D66">
        <w:rPr>
          <w:rFonts w:eastAsia="Times New Roman" w:cs="Times New Roman"/>
          <w:lang w:eastAsia="de-DE"/>
        </w:rPr>
        <w:lastRenderedPageBreak/>
        <w:t xml:space="preserve">der den </w:t>
      </w:r>
      <w:r w:rsidR="00854986">
        <w:rPr>
          <w:rFonts w:eastAsia="Times New Roman" w:cs="Times New Roman"/>
          <w:lang w:eastAsia="de-DE"/>
        </w:rPr>
        <w:t>20 cm breiten Granith</w:t>
      </w:r>
      <w:r w:rsidR="00F67D66">
        <w:rPr>
          <w:rFonts w:eastAsia="Times New Roman" w:cs="Times New Roman"/>
          <w:lang w:eastAsia="de-DE"/>
        </w:rPr>
        <w:t>andlauf  trägt</w:t>
      </w:r>
      <w:r w:rsidR="002B08F9">
        <w:rPr>
          <w:rFonts w:eastAsia="Times New Roman" w:cs="Times New Roman"/>
          <w:lang w:eastAsia="de-DE"/>
        </w:rPr>
        <w:t>. Die Ecksäulen</w:t>
      </w:r>
      <w:r w:rsidR="002E089D">
        <w:rPr>
          <w:rFonts w:eastAsia="Times New Roman" w:cs="Times New Roman"/>
          <w:lang w:eastAsia="de-DE"/>
        </w:rPr>
        <w:t xml:space="preserve"> </w:t>
      </w:r>
      <w:r w:rsidR="00BD1831">
        <w:rPr>
          <w:rFonts w:eastAsia="Times New Roman" w:cs="Times New Roman"/>
          <w:lang w:eastAsia="de-DE"/>
        </w:rPr>
        <w:t xml:space="preserve">bestehen </w:t>
      </w:r>
      <w:r w:rsidR="002E089D">
        <w:rPr>
          <w:rFonts w:eastAsia="Times New Roman" w:cs="Times New Roman"/>
          <w:lang w:eastAsia="de-DE"/>
        </w:rPr>
        <w:t>aus Granit</w:t>
      </w:r>
      <w:r w:rsidR="00BD1831">
        <w:rPr>
          <w:rFonts w:eastAsia="Times New Roman" w:cs="Times New Roman"/>
          <w:lang w:eastAsia="de-DE"/>
        </w:rPr>
        <w:t xml:space="preserve">, der Schaft hat einen </w:t>
      </w:r>
      <w:r w:rsidR="002E089D">
        <w:rPr>
          <w:rFonts w:eastAsia="Times New Roman" w:cs="Times New Roman"/>
          <w:lang w:eastAsia="de-DE"/>
        </w:rPr>
        <w:t>Ø vom 30 cm</w:t>
      </w:r>
      <w:r w:rsidR="00BD1831">
        <w:rPr>
          <w:rFonts w:eastAsia="Times New Roman" w:cs="Times New Roman"/>
          <w:lang w:eastAsia="de-DE"/>
        </w:rPr>
        <w:t>, die</w:t>
      </w:r>
      <w:r w:rsidR="002E089D">
        <w:rPr>
          <w:rFonts w:eastAsia="Times New Roman" w:cs="Times New Roman"/>
          <w:lang w:eastAsia="de-DE"/>
        </w:rPr>
        <w:t xml:space="preserve"> </w:t>
      </w:r>
      <w:r w:rsidR="00854986">
        <w:rPr>
          <w:rFonts w:eastAsia="Times New Roman" w:cs="Times New Roman"/>
          <w:lang w:eastAsia="de-DE"/>
        </w:rPr>
        <w:t>eckig</w:t>
      </w:r>
      <w:r w:rsidR="00BD1831">
        <w:rPr>
          <w:rFonts w:eastAsia="Times New Roman" w:cs="Times New Roman"/>
          <w:lang w:eastAsia="de-DE"/>
        </w:rPr>
        <w:t xml:space="preserve">en Sockel </w:t>
      </w:r>
      <w:r w:rsidR="002E089D">
        <w:rPr>
          <w:rFonts w:eastAsia="Times New Roman" w:cs="Times New Roman"/>
          <w:lang w:eastAsia="de-DE"/>
        </w:rPr>
        <w:t>ha</w:t>
      </w:r>
      <w:r w:rsidR="00854986">
        <w:rPr>
          <w:rFonts w:eastAsia="Times New Roman" w:cs="Times New Roman"/>
          <w:lang w:eastAsia="de-DE"/>
        </w:rPr>
        <w:t>ben</w:t>
      </w:r>
      <w:r w:rsidR="002E089D">
        <w:rPr>
          <w:rFonts w:eastAsia="Times New Roman" w:cs="Times New Roman"/>
          <w:lang w:eastAsia="de-DE"/>
        </w:rPr>
        <w:t xml:space="preserve"> eine</w:t>
      </w:r>
      <w:r w:rsidR="00BD1831">
        <w:rPr>
          <w:rFonts w:eastAsia="Times New Roman" w:cs="Times New Roman"/>
          <w:lang w:eastAsia="de-DE"/>
        </w:rPr>
        <w:t xml:space="preserve"> </w:t>
      </w:r>
      <w:r w:rsidR="00854986">
        <w:rPr>
          <w:rFonts w:eastAsia="Times New Roman" w:cs="Times New Roman"/>
          <w:lang w:eastAsia="de-DE"/>
        </w:rPr>
        <w:t>D</w:t>
      </w:r>
      <w:r w:rsidR="00BD1831">
        <w:rPr>
          <w:rFonts w:eastAsia="Times New Roman" w:cs="Times New Roman"/>
          <w:lang w:eastAsia="de-DE"/>
        </w:rPr>
        <w:t>icke</w:t>
      </w:r>
      <w:r w:rsidR="002E089D">
        <w:rPr>
          <w:rFonts w:eastAsia="Times New Roman" w:cs="Times New Roman"/>
          <w:lang w:eastAsia="de-DE"/>
        </w:rPr>
        <w:t xml:space="preserve"> von 38 cm</w:t>
      </w:r>
      <w:r w:rsidR="00BD1831">
        <w:rPr>
          <w:rFonts w:eastAsia="Times New Roman" w:cs="Times New Roman"/>
          <w:lang w:eastAsia="de-DE"/>
        </w:rPr>
        <w:t xml:space="preserve">. </w:t>
      </w:r>
      <w:r w:rsidR="00767C48">
        <w:rPr>
          <w:rFonts w:eastAsia="Times New Roman" w:cs="Times New Roman"/>
          <w:lang w:eastAsia="de-DE"/>
        </w:rPr>
        <w:t xml:space="preserve">Ein Knauf bildet den Übergang </w:t>
      </w:r>
      <w:r w:rsidR="002E089D">
        <w:rPr>
          <w:rFonts w:eastAsia="Times New Roman" w:cs="Times New Roman"/>
          <w:lang w:eastAsia="de-DE"/>
        </w:rPr>
        <w:t xml:space="preserve"> </w:t>
      </w:r>
      <w:r w:rsidR="00767C48">
        <w:rPr>
          <w:rFonts w:eastAsia="Times New Roman" w:cs="Times New Roman"/>
          <w:lang w:eastAsia="de-DE"/>
        </w:rPr>
        <w:t>zur</w:t>
      </w:r>
      <w:r w:rsidR="002E089D">
        <w:rPr>
          <w:rFonts w:eastAsia="Times New Roman" w:cs="Times New Roman"/>
          <w:lang w:eastAsia="de-DE"/>
        </w:rPr>
        <w:t xml:space="preserve"> </w:t>
      </w:r>
      <w:r w:rsidR="00854986">
        <w:rPr>
          <w:rFonts w:eastAsia="Times New Roman" w:cs="Times New Roman"/>
          <w:lang w:eastAsia="de-DE"/>
        </w:rPr>
        <w:t>k</w:t>
      </w:r>
      <w:r w:rsidR="002E089D">
        <w:rPr>
          <w:rFonts w:eastAsia="Times New Roman" w:cs="Times New Roman"/>
          <w:lang w:eastAsia="de-DE"/>
        </w:rPr>
        <w:t>ugelähnli</w:t>
      </w:r>
      <w:r w:rsidR="00854986">
        <w:rPr>
          <w:rFonts w:eastAsia="Times New Roman" w:cs="Times New Roman"/>
          <w:lang w:eastAsia="de-DE"/>
        </w:rPr>
        <w:t>che Bekrönung,</w:t>
      </w:r>
      <w:r w:rsidR="00767C48">
        <w:rPr>
          <w:rFonts w:eastAsia="Times New Roman" w:cs="Times New Roman"/>
          <w:lang w:eastAsia="de-DE"/>
        </w:rPr>
        <w:t xml:space="preserve"> der vegetabilische ausgebildet ist. In ein überkreuz gelegtes </w:t>
      </w:r>
      <w:r w:rsidR="00854986">
        <w:rPr>
          <w:rFonts w:eastAsia="Times New Roman" w:cs="Times New Roman"/>
          <w:lang w:eastAsia="de-DE"/>
        </w:rPr>
        <w:t>S</w:t>
      </w:r>
      <w:r w:rsidR="002E089D">
        <w:rPr>
          <w:rFonts w:eastAsia="Times New Roman" w:cs="Times New Roman"/>
          <w:lang w:eastAsia="de-DE"/>
        </w:rPr>
        <w:t>chleifen</w:t>
      </w:r>
      <w:r w:rsidR="00767C48">
        <w:rPr>
          <w:rFonts w:eastAsia="Times New Roman" w:cs="Times New Roman"/>
          <w:lang w:eastAsia="de-DE"/>
        </w:rPr>
        <w:t>band sind</w:t>
      </w:r>
      <w:r w:rsidR="002E089D">
        <w:rPr>
          <w:rFonts w:eastAsia="Times New Roman" w:cs="Times New Roman"/>
          <w:lang w:eastAsia="de-DE"/>
        </w:rPr>
        <w:t xml:space="preserve"> Palmettmo</w:t>
      </w:r>
      <w:r w:rsidR="00854986">
        <w:rPr>
          <w:rFonts w:eastAsia="Times New Roman" w:cs="Times New Roman"/>
          <w:lang w:eastAsia="de-DE"/>
        </w:rPr>
        <w:t>tive</w:t>
      </w:r>
      <w:r w:rsidR="002E089D">
        <w:rPr>
          <w:rFonts w:eastAsia="Times New Roman" w:cs="Times New Roman"/>
          <w:lang w:eastAsia="de-DE"/>
        </w:rPr>
        <w:t xml:space="preserve"> und </w:t>
      </w:r>
      <w:r w:rsidR="00854986">
        <w:rPr>
          <w:rFonts w:eastAsia="Times New Roman" w:cs="Times New Roman"/>
          <w:lang w:eastAsia="de-DE"/>
        </w:rPr>
        <w:t>unterschiedlich gestaltete</w:t>
      </w:r>
      <w:r w:rsidR="002E089D">
        <w:rPr>
          <w:rFonts w:eastAsia="Times New Roman" w:cs="Times New Roman"/>
          <w:lang w:eastAsia="de-DE"/>
        </w:rPr>
        <w:t xml:space="preserve"> </w:t>
      </w:r>
      <w:r w:rsidR="00BD1831">
        <w:rPr>
          <w:rFonts w:eastAsia="Times New Roman" w:cs="Times New Roman"/>
          <w:lang w:eastAsia="de-DE"/>
        </w:rPr>
        <w:t>Masken</w:t>
      </w:r>
      <w:r w:rsidR="002E089D">
        <w:rPr>
          <w:rFonts w:eastAsia="Times New Roman" w:cs="Times New Roman"/>
          <w:lang w:eastAsia="de-DE"/>
        </w:rPr>
        <w:t xml:space="preserve"> </w:t>
      </w:r>
      <w:r w:rsidR="00767C48">
        <w:rPr>
          <w:rFonts w:eastAsia="Times New Roman" w:cs="Times New Roman"/>
          <w:lang w:eastAsia="de-DE"/>
        </w:rPr>
        <w:t>eingearbeitet. Die Wandlam</w:t>
      </w:r>
      <w:r w:rsidR="0034781A">
        <w:rPr>
          <w:rFonts w:eastAsia="Times New Roman" w:cs="Times New Roman"/>
          <w:lang w:eastAsia="de-DE"/>
        </w:rPr>
        <w:t>p</w:t>
      </w:r>
      <w:r w:rsidR="00767C48">
        <w:rPr>
          <w:rFonts w:eastAsia="Times New Roman" w:cs="Times New Roman"/>
          <w:lang w:eastAsia="de-DE"/>
        </w:rPr>
        <w:t>e</w:t>
      </w:r>
      <w:r w:rsidR="0034781A">
        <w:rPr>
          <w:rFonts w:eastAsia="Times New Roman" w:cs="Times New Roman"/>
          <w:lang w:eastAsia="de-DE"/>
        </w:rPr>
        <w:t xml:space="preserve">rie </w:t>
      </w:r>
      <w:r w:rsidR="00767C48">
        <w:rPr>
          <w:rFonts w:eastAsia="Times New Roman" w:cs="Times New Roman"/>
          <w:lang w:eastAsia="de-DE"/>
        </w:rPr>
        <w:t xml:space="preserve"> ha</w:t>
      </w:r>
      <w:r w:rsidR="0034781A">
        <w:rPr>
          <w:rFonts w:eastAsia="Times New Roman" w:cs="Times New Roman"/>
          <w:lang w:eastAsia="de-DE"/>
        </w:rPr>
        <w:t>t</w:t>
      </w:r>
      <w:r w:rsidR="00767C48">
        <w:rPr>
          <w:rFonts w:eastAsia="Times New Roman" w:cs="Times New Roman"/>
          <w:lang w:eastAsia="de-DE"/>
        </w:rPr>
        <w:t xml:space="preserve"> </w:t>
      </w:r>
      <w:r w:rsidR="0034781A">
        <w:rPr>
          <w:rFonts w:eastAsia="Times New Roman" w:cs="Times New Roman"/>
          <w:lang w:eastAsia="de-DE"/>
        </w:rPr>
        <w:t>eine ähnliche</w:t>
      </w:r>
      <w:r w:rsidR="00767C48">
        <w:rPr>
          <w:rFonts w:eastAsia="Times New Roman" w:cs="Times New Roman"/>
          <w:lang w:eastAsia="de-DE"/>
        </w:rPr>
        <w:t xml:space="preserve"> </w:t>
      </w:r>
      <w:r w:rsidR="0034781A">
        <w:rPr>
          <w:rFonts w:eastAsia="Times New Roman" w:cs="Times New Roman"/>
          <w:lang w:eastAsia="de-DE"/>
        </w:rPr>
        <w:t xml:space="preserve">Bekleidung wie das Geländer. Die dunkelgrünen Backsteine </w:t>
      </w:r>
      <w:r w:rsidR="00BA1A1B">
        <w:rPr>
          <w:rFonts w:eastAsia="Times New Roman" w:cs="Times New Roman"/>
          <w:lang w:eastAsia="de-DE"/>
        </w:rPr>
        <w:t xml:space="preserve">im Geländer </w:t>
      </w:r>
      <w:r w:rsidR="00854986">
        <w:rPr>
          <w:rFonts w:eastAsia="Times New Roman" w:cs="Times New Roman"/>
          <w:lang w:eastAsia="de-DE"/>
        </w:rPr>
        <w:t>sind g</w:t>
      </w:r>
      <w:r w:rsidR="0034781A">
        <w:rPr>
          <w:rFonts w:eastAsia="Times New Roman" w:cs="Times New Roman"/>
          <w:lang w:eastAsia="de-DE"/>
        </w:rPr>
        <w:t xml:space="preserve">lasiert. </w:t>
      </w:r>
    </w:p>
    <w:p w:rsidR="00BD1831" w:rsidRPr="006325E0" w:rsidRDefault="00BD1831" w:rsidP="00613E51">
      <w:pPr>
        <w:pStyle w:val="KeinLeerraum"/>
        <w:rPr>
          <w:rFonts w:ascii="Arial" w:hAnsi="Arial"/>
          <w:sz w:val="18"/>
          <w:szCs w:val="18"/>
        </w:rPr>
      </w:pPr>
    </w:p>
    <w:p w:rsidR="006325E0" w:rsidRDefault="00616679" w:rsidP="00E5644B">
      <w:pPr>
        <w:pStyle w:val="KeinLeerraum"/>
        <w:rPr>
          <w:lang w:eastAsia="de-DE"/>
        </w:rPr>
      </w:pPr>
      <w:r>
        <w:rPr>
          <w:rFonts w:eastAsia="Times New Roman" w:cs="Times New Roman"/>
          <w:bCs/>
          <w:noProof/>
          <w:kern w:val="36"/>
          <w:lang w:eastAsia="de-DE"/>
        </w:rPr>
        <w:drawing>
          <wp:anchor distT="0" distB="0" distL="114300" distR="114300" simplePos="0" relativeHeight="251670528" behindDoc="1" locked="0" layoutInCell="1" allowOverlap="1" wp14:anchorId="7F40E677" wp14:editId="77D66348">
            <wp:simplePos x="0" y="0"/>
            <wp:positionH relativeFrom="column">
              <wp:posOffset>138430</wp:posOffset>
            </wp:positionH>
            <wp:positionV relativeFrom="paragraph">
              <wp:posOffset>60960</wp:posOffset>
            </wp:positionV>
            <wp:extent cx="6273800" cy="4166235"/>
            <wp:effectExtent l="0" t="0" r="0" b="0"/>
            <wp:wrapTight wrapText="bothSides">
              <wp:wrapPolygon edited="0">
                <wp:start x="0" y="0"/>
                <wp:lineTo x="0" y="21531"/>
                <wp:lineTo x="21513" y="21531"/>
                <wp:lineTo x="21513" y="0"/>
                <wp:lineTo x="0" y="0"/>
              </wp:wrapPolygon>
            </wp:wrapTight>
            <wp:docPr id="1" name="Grafik 1" descr="C:\Users\Wolfgang\Desktop\Berlin 3.-6.9.18\Berlin  3-6.9.18\Berlin 3.9.18\0. 1 Rathäuser Verwaltungsgebäude\6. Schmargendorf (ehm)      ff\0 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Berlin 3.-6.9.18\Berlin  3-6.9.18\Berlin 3.9.18\0. 1 Rathäuser Verwaltungsgebäude\6. Schmargendorf (ehm)      ff\0 0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3800" cy="416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2E6" w:rsidRDefault="00EA52E6" w:rsidP="00E5644B">
      <w:pPr>
        <w:pStyle w:val="KeinLeerraum"/>
        <w:rPr>
          <w:rFonts w:eastAsia="Times New Roman" w:cs="Times New Roman"/>
          <w:bCs/>
          <w:kern w:val="36"/>
          <w:lang w:eastAsia="de-DE"/>
        </w:rPr>
      </w:pPr>
    </w:p>
    <w:p w:rsidR="00EA52E6" w:rsidRDefault="00EA52E6"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8F234E" w:rsidRDefault="008F234E" w:rsidP="00E5644B">
      <w:pPr>
        <w:pStyle w:val="KeinLeerraum"/>
        <w:rPr>
          <w:lang w:eastAsia="de-DE"/>
        </w:rPr>
      </w:pPr>
    </w:p>
    <w:p w:rsidR="00616679" w:rsidRDefault="00616679" w:rsidP="00E5644B">
      <w:pPr>
        <w:pStyle w:val="KeinLeerraum"/>
        <w:rPr>
          <w:lang w:eastAsia="de-DE"/>
        </w:rPr>
      </w:pPr>
    </w:p>
    <w:p w:rsidR="00616679" w:rsidRDefault="00E324ED" w:rsidP="00E5644B">
      <w:pPr>
        <w:pStyle w:val="KeinLeerraum"/>
        <w:rPr>
          <w:lang w:eastAsia="de-DE"/>
        </w:rPr>
      </w:pPr>
      <w:r>
        <w:rPr>
          <w:noProof/>
        </w:rPr>
        <w:pict>
          <v:shape id="_x0000_s1032" type="#_x0000_t202" style="position:absolute;margin-left:-503pt;margin-top:6.2pt;width:494pt;height:15.3pt;z-index:251672576;mso-position-horizontal-relative:text;mso-position-vertical-relative:text" wrapcoords="-33 0 -33 20800 21600 20800 21600 0 -33 0" stroked="f">
            <v:textbox inset="0,0,0,0">
              <w:txbxContent>
                <w:p w:rsidR="00E324ED" w:rsidRPr="00E324ED" w:rsidRDefault="00E324ED" w:rsidP="00E324ED">
                  <w:pPr>
                    <w:pStyle w:val="Beschriftung"/>
                    <w:jc w:val="center"/>
                    <w:rPr>
                      <w:rFonts w:ascii="Arial" w:eastAsia="Times New Roman" w:hAnsi="Arial"/>
                      <w:b w:val="0"/>
                      <w:noProof/>
                      <w:color w:val="auto"/>
                      <w:kern w:val="36"/>
                      <w:sz w:val="24"/>
                      <w:szCs w:val="24"/>
                    </w:rPr>
                  </w:pPr>
                  <w:r w:rsidRPr="00E324ED">
                    <w:rPr>
                      <w:rFonts w:ascii="Arial" w:hAnsi="Arial"/>
                      <w:b w:val="0"/>
                      <w:color w:val="auto"/>
                    </w:rPr>
                    <w:t>Ein blick auf die Treppe vom ersten ins zweite Obergeschoß</w:t>
                  </w:r>
                </w:p>
              </w:txbxContent>
            </v:textbox>
            <w10:wrap type="tight"/>
          </v:shape>
        </w:pict>
      </w:r>
    </w:p>
    <w:p w:rsidR="008F3273" w:rsidRPr="00DF3539" w:rsidRDefault="008F3273" w:rsidP="00E5644B">
      <w:pPr>
        <w:pStyle w:val="KeinLeerraum"/>
        <w:rPr>
          <w:sz w:val="23"/>
          <w:szCs w:val="23"/>
        </w:rPr>
      </w:pPr>
      <w:r w:rsidRPr="00DF3539">
        <w:rPr>
          <w:sz w:val="23"/>
          <w:szCs w:val="23"/>
          <w:lang w:eastAsia="de-DE"/>
        </w:rPr>
        <w:t>Arch</w:t>
      </w:r>
      <w:r w:rsidRPr="00DF3539">
        <w:rPr>
          <w:sz w:val="23"/>
          <w:szCs w:val="23"/>
          <w:lang w:eastAsia="de-DE"/>
        </w:rPr>
        <w:t>i</w:t>
      </w:r>
      <w:r w:rsidRPr="00DF3539">
        <w:rPr>
          <w:sz w:val="23"/>
          <w:szCs w:val="23"/>
          <w:lang w:eastAsia="de-DE"/>
        </w:rPr>
        <w:t>tekt:</w:t>
      </w:r>
      <w:r w:rsidRPr="00DF3539">
        <w:rPr>
          <w:sz w:val="23"/>
          <w:szCs w:val="23"/>
          <w:lang w:eastAsia="de-DE"/>
        </w:rPr>
        <w:tab/>
      </w:r>
      <w:r w:rsidRPr="00DF3539">
        <w:rPr>
          <w:sz w:val="23"/>
          <w:szCs w:val="23"/>
          <w:lang w:eastAsia="de-DE"/>
        </w:rPr>
        <w:tab/>
      </w:r>
      <w:r w:rsidRPr="00DF3539">
        <w:rPr>
          <w:sz w:val="23"/>
          <w:szCs w:val="23"/>
        </w:rPr>
        <w:t xml:space="preserve">Otto </w:t>
      </w:r>
      <w:proofErr w:type="spellStart"/>
      <w:r w:rsidRPr="00DF3539">
        <w:rPr>
          <w:sz w:val="23"/>
          <w:szCs w:val="23"/>
        </w:rPr>
        <w:t>Kerwien</w:t>
      </w:r>
      <w:proofErr w:type="spellEnd"/>
      <w:r w:rsidRPr="00DF3539">
        <w:rPr>
          <w:sz w:val="23"/>
          <w:szCs w:val="23"/>
        </w:rPr>
        <w:t xml:space="preserve"> (1860-1907)</w:t>
      </w:r>
    </w:p>
    <w:p w:rsidR="00EA52E6" w:rsidRPr="00DF3539" w:rsidRDefault="00EA52E6" w:rsidP="00E5644B">
      <w:pPr>
        <w:pStyle w:val="KeinLeerraum"/>
        <w:rPr>
          <w:sz w:val="23"/>
          <w:szCs w:val="23"/>
          <w:lang w:eastAsia="de-DE"/>
        </w:rPr>
      </w:pPr>
      <w:r w:rsidRPr="00DF3539">
        <w:rPr>
          <w:sz w:val="23"/>
          <w:szCs w:val="23"/>
        </w:rPr>
        <w:t>Baukosten:</w:t>
      </w:r>
      <w:r w:rsidRPr="00DF3539">
        <w:rPr>
          <w:sz w:val="23"/>
          <w:szCs w:val="23"/>
        </w:rPr>
        <w:tab/>
      </w:r>
      <w:r w:rsidRPr="00DF3539">
        <w:rPr>
          <w:sz w:val="23"/>
          <w:szCs w:val="23"/>
        </w:rPr>
        <w:tab/>
      </w:r>
      <w:r w:rsidR="00526211" w:rsidRPr="00DF3539">
        <w:rPr>
          <w:sz w:val="23"/>
          <w:szCs w:val="23"/>
        </w:rPr>
        <w:t>Vo</w:t>
      </w:r>
      <w:r w:rsidRPr="00DF3539">
        <w:rPr>
          <w:sz w:val="23"/>
          <w:szCs w:val="23"/>
        </w:rPr>
        <w:t>ranschlag</w:t>
      </w:r>
      <w:r w:rsidR="00526211" w:rsidRPr="00DF3539">
        <w:rPr>
          <w:sz w:val="23"/>
          <w:szCs w:val="23"/>
        </w:rPr>
        <w:t xml:space="preserve"> </w:t>
      </w:r>
      <w:r w:rsidRPr="00DF3539">
        <w:rPr>
          <w:sz w:val="23"/>
          <w:szCs w:val="23"/>
        </w:rPr>
        <w:t>200.000 Mark</w:t>
      </w:r>
      <w:r w:rsidR="00526211" w:rsidRPr="00DF3539">
        <w:rPr>
          <w:sz w:val="23"/>
          <w:szCs w:val="23"/>
        </w:rPr>
        <w:t>, + Sonderwünsche 194.000 Mark</w:t>
      </w:r>
    </w:p>
    <w:p w:rsidR="008F3273" w:rsidRPr="00DF3539" w:rsidRDefault="00E324ED" w:rsidP="00E5644B">
      <w:pPr>
        <w:pStyle w:val="KeinLeerraum"/>
        <w:rPr>
          <w:sz w:val="23"/>
          <w:szCs w:val="23"/>
          <w:lang w:eastAsia="de-DE"/>
        </w:rPr>
      </w:pPr>
      <w:r>
        <w:rPr>
          <w:noProof/>
          <w:sz w:val="23"/>
          <w:szCs w:val="23"/>
          <w:lang w:eastAsia="de-DE"/>
        </w:rPr>
        <w:drawing>
          <wp:anchor distT="0" distB="0" distL="114300" distR="114300" simplePos="0" relativeHeight="251664384" behindDoc="1" locked="0" layoutInCell="1" allowOverlap="1" wp14:anchorId="306BC280" wp14:editId="3111644B">
            <wp:simplePos x="0" y="0"/>
            <wp:positionH relativeFrom="column">
              <wp:posOffset>4146550</wp:posOffset>
            </wp:positionH>
            <wp:positionV relativeFrom="paragraph">
              <wp:posOffset>90170</wp:posOffset>
            </wp:positionV>
            <wp:extent cx="2313305" cy="3387090"/>
            <wp:effectExtent l="0" t="0" r="0" b="0"/>
            <wp:wrapTight wrapText="bothSides">
              <wp:wrapPolygon edited="0">
                <wp:start x="0" y="0"/>
                <wp:lineTo x="0" y="21503"/>
                <wp:lineTo x="21345" y="21503"/>
                <wp:lineTo x="21345" y="0"/>
                <wp:lineTo x="0" y="0"/>
              </wp:wrapPolygon>
            </wp:wrapTight>
            <wp:docPr id="6" name="Bild 1" descr="G:\Berlin 3.-6.9.18\Berlin  3-6.9.18\Berlin 3.9.18\0. 1 Rathäuser Verwaltungsgebäude\8. Schmargendorf ff\0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rlin 3.-6.9.18\Berlin  3-6.9.18\Berlin 3.9.18\0. 1 Rathäuser Verwaltungsgebäude\8. Schmargendorf ff\0 0201.JPG"/>
                    <pic:cNvPicPr>
                      <a:picLocks noChangeAspect="1" noChangeArrowheads="1"/>
                    </pic:cNvPicPr>
                  </pic:nvPicPr>
                  <pic:blipFill>
                    <a:blip r:embed="rId8" cstate="print"/>
                    <a:srcRect/>
                    <a:stretch>
                      <a:fillRect/>
                    </a:stretch>
                  </pic:blipFill>
                  <pic:spPr bwMode="auto">
                    <a:xfrm>
                      <a:off x="0" y="0"/>
                      <a:ext cx="2313305" cy="3387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3273" w:rsidRPr="00DF3539">
        <w:rPr>
          <w:sz w:val="23"/>
          <w:szCs w:val="23"/>
          <w:lang w:eastAsia="de-DE"/>
        </w:rPr>
        <w:t>Bauzeit:</w:t>
      </w:r>
      <w:r w:rsidR="008F3273" w:rsidRPr="00DF3539">
        <w:rPr>
          <w:sz w:val="23"/>
          <w:szCs w:val="23"/>
          <w:lang w:eastAsia="de-DE"/>
        </w:rPr>
        <w:tab/>
      </w:r>
      <w:r w:rsidR="008F3273" w:rsidRPr="00DF3539">
        <w:rPr>
          <w:sz w:val="23"/>
          <w:szCs w:val="23"/>
          <w:lang w:eastAsia="de-DE"/>
        </w:rPr>
        <w:tab/>
      </w:r>
      <w:r w:rsidR="00526211" w:rsidRPr="00DF3539">
        <w:rPr>
          <w:sz w:val="23"/>
          <w:szCs w:val="23"/>
          <w:lang w:eastAsia="de-DE"/>
        </w:rPr>
        <w:t xml:space="preserve">Rathaus </w:t>
      </w:r>
      <w:r w:rsidR="008F3273" w:rsidRPr="00DF3539">
        <w:rPr>
          <w:sz w:val="23"/>
          <w:szCs w:val="23"/>
          <w:lang w:eastAsia="de-DE"/>
        </w:rPr>
        <w:t>1900-1902</w:t>
      </w:r>
    </w:p>
    <w:p w:rsidR="00F245DA" w:rsidRPr="00DF3539" w:rsidRDefault="00F245DA" w:rsidP="00F245DA">
      <w:pPr>
        <w:pStyle w:val="KeinLeerraum"/>
        <w:rPr>
          <w:sz w:val="23"/>
          <w:szCs w:val="23"/>
          <w:lang w:eastAsia="de-DE"/>
        </w:rPr>
      </w:pPr>
      <w:r w:rsidRPr="00DF3539">
        <w:rPr>
          <w:sz w:val="23"/>
          <w:szCs w:val="23"/>
          <w:lang w:eastAsia="de-DE"/>
        </w:rPr>
        <w:t>Geschoßhöhe:</w:t>
      </w:r>
      <w:r w:rsidRPr="00DF3539">
        <w:rPr>
          <w:sz w:val="23"/>
          <w:szCs w:val="23"/>
          <w:lang w:eastAsia="de-DE"/>
        </w:rPr>
        <w:tab/>
      </w:r>
      <w:r w:rsidRPr="00DF3539">
        <w:rPr>
          <w:sz w:val="23"/>
          <w:szCs w:val="23"/>
          <w:lang w:eastAsia="de-DE"/>
        </w:rPr>
        <w:tab/>
        <w:t>481 cm</w:t>
      </w:r>
    </w:p>
    <w:p w:rsidR="00E5644B" w:rsidRPr="00DF3539" w:rsidRDefault="00E5644B" w:rsidP="00E5644B">
      <w:pPr>
        <w:pStyle w:val="KeinLeerraum"/>
        <w:rPr>
          <w:sz w:val="23"/>
          <w:szCs w:val="23"/>
          <w:lang w:eastAsia="de-DE"/>
        </w:rPr>
      </w:pPr>
      <w:r w:rsidRPr="00DF3539">
        <w:rPr>
          <w:sz w:val="23"/>
          <w:szCs w:val="23"/>
          <w:lang w:eastAsia="de-DE"/>
        </w:rPr>
        <w:t>Treppenhaus:</w:t>
      </w:r>
      <w:r w:rsidRPr="00DF3539">
        <w:rPr>
          <w:sz w:val="23"/>
          <w:szCs w:val="23"/>
          <w:lang w:eastAsia="de-DE"/>
        </w:rPr>
        <w:tab/>
      </w:r>
      <w:r w:rsidRPr="00DF3539">
        <w:rPr>
          <w:sz w:val="23"/>
          <w:szCs w:val="23"/>
          <w:lang w:eastAsia="de-DE"/>
        </w:rPr>
        <w:tab/>
        <w:t>Breite 575 cm, Tiefe 487 cm</w:t>
      </w:r>
    </w:p>
    <w:p w:rsidR="00616679" w:rsidRDefault="0097318C" w:rsidP="00E5644B">
      <w:pPr>
        <w:pStyle w:val="KeinLeerraum"/>
        <w:rPr>
          <w:sz w:val="23"/>
          <w:szCs w:val="23"/>
          <w:lang w:eastAsia="de-DE"/>
        </w:rPr>
      </w:pPr>
      <w:r w:rsidRPr="00DF3539">
        <w:rPr>
          <w:sz w:val="23"/>
          <w:szCs w:val="23"/>
          <w:lang w:eastAsia="de-DE"/>
        </w:rPr>
        <w:t>Treppe:</w:t>
      </w:r>
      <w:r w:rsidRPr="00DF3539">
        <w:rPr>
          <w:sz w:val="23"/>
          <w:szCs w:val="23"/>
          <w:lang w:eastAsia="de-DE"/>
        </w:rPr>
        <w:tab/>
      </w:r>
      <w:r w:rsidRPr="00DF3539">
        <w:rPr>
          <w:sz w:val="23"/>
          <w:szCs w:val="23"/>
          <w:lang w:eastAsia="de-DE"/>
        </w:rPr>
        <w:tab/>
      </w:r>
      <w:r w:rsidR="001E12B3" w:rsidRPr="00DF3539">
        <w:rPr>
          <w:sz w:val="23"/>
          <w:szCs w:val="23"/>
          <w:lang w:eastAsia="de-DE"/>
        </w:rPr>
        <w:t>Unterkonstruktion</w:t>
      </w:r>
      <w:r w:rsidRPr="00DF3539">
        <w:rPr>
          <w:sz w:val="23"/>
          <w:szCs w:val="23"/>
          <w:lang w:eastAsia="de-DE"/>
        </w:rPr>
        <w:t>,</w:t>
      </w:r>
      <w:r w:rsidR="001E12B3" w:rsidRPr="00DF3539">
        <w:rPr>
          <w:sz w:val="23"/>
          <w:szCs w:val="23"/>
          <w:lang w:eastAsia="de-DE"/>
        </w:rPr>
        <w:t xml:space="preserve"> Kreuzrippengewölbe           </w:t>
      </w:r>
    </w:p>
    <w:p w:rsidR="00E324ED" w:rsidRDefault="00616679" w:rsidP="00616679">
      <w:pPr>
        <w:pStyle w:val="KeinLeerraum"/>
        <w:rPr>
          <w:sz w:val="23"/>
          <w:szCs w:val="23"/>
          <w:lang w:eastAsia="de-DE"/>
        </w:rPr>
      </w:pPr>
      <w:r>
        <w:rPr>
          <w:sz w:val="23"/>
          <w:szCs w:val="23"/>
          <w:lang w:eastAsia="de-DE"/>
        </w:rPr>
        <w:t>Wangen:</w:t>
      </w:r>
      <w:r>
        <w:rPr>
          <w:sz w:val="23"/>
          <w:szCs w:val="23"/>
          <w:lang w:eastAsia="de-DE"/>
        </w:rPr>
        <w:tab/>
      </w:r>
      <w:r>
        <w:rPr>
          <w:sz w:val="23"/>
          <w:szCs w:val="23"/>
          <w:lang w:eastAsia="de-DE"/>
        </w:rPr>
        <w:tab/>
        <w:t>Gemauert</w:t>
      </w:r>
      <w:r w:rsidRPr="00DF3539">
        <w:rPr>
          <w:sz w:val="23"/>
          <w:szCs w:val="23"/>
          <w:lang w:eastAsia="de-DE"/>
        </w:rPr>
        <w:t xml:space="preserve"> 31cm</w:t>
      </w:r>
      <w:r w:rsidRPr="00854986">
        <w:rPr>
          <w:sz w:val="23"/>
          <w:szCs w:val="23"/>
          <w:lang w:eastAsia="de-DE"/>
        </w:rPr>
        <w:t xml:space="preserve"> </w:t>
      </w:r>
      <w:r w:rsidRPr="00DF3539">
        <w:rPr>
          <w:sz w:val="23"/>
          <w:szCs w:val="23"/>
          <w:lang w:eastAsia="de-DE"/>
        </w:rPr>
        <w:t xml:space="preserve">breit, </w:t>
      </w:r>
    </w:p>
    <w:p w:rsidR="00616679" w:rsidRPr="00DF3539" w:rsidRDefault="00E324ED" w:rsidP="00616679">
      <w:pPr>
        <w:pStyle w:val="KeinLeerraum"/>
        <w:rPr>
          <w:sz w:val="23"/>
          <w:szCs w:val="23"/>
          <w:lang w:eastAsia="de-DE"/>
        </w:rPr>
      </w:pPr>
      <w:r>
        <w:rPr>
          <w:sz w:val="23"/>
          <w:szCs w:val="23"/>
          <w:lang w:eastAsia="de-DE"/>
        </w:rPr>
        <w:t xml:space="preserve">                                     </w:t>
      </w:r>
      <w:r w:rsidR="00616679" w:rsidRPr="00DF3539">
        <w:rPr>
          <w:sz w:val="23"/>
          <w:szCs w:val="23"/>
          <w:lang w:eastAsia="de-DE"/>
        </w:rPr>
        <w:t>mit glasierten Bac</w:t>
      </w:r>
      <w:r w:rsidR="00616679" w:rsidRPr="00DF3539">
        <w:rPr>
          <w:sz w:val="23"/>
          <w:szCs w:val="23"/>
          <w:lang w:eastAsia="de-DE"/>
        </w:rPr>
        <w:t>k</w:t>
      </w:r>
      <w:r w:rsidR="00616679" w:rsidRPr="00DF3539">
        <w:rPr>
          <w:sz w:val="23"/>
          <w:szCs w:val="23"/>
          <w:lang w:eastAsia="de-DE"/>
        </w:rPr>
        <w:t xml:space="preserve">steinen verblendete </w:t>
      </w:r>
    </w:p>
    <w:p w:rsidR="00616679" w:rsidRPr="00DF3539" w:rsidRDefault="00616679" w:rsidP="00616679">
      <w:pPr>
        <w:pStyle w:val="KeinLeerraum"/>
        <w:rPr>
          <w:sz w:val="23"/>
          <w:szCs w:val="23"/>
          <w:lang w:eastAsia="de-DE"/>
        </w:rPr>
      </w:pPr>
      <w:r>
        <w:rPr>
          <w:sz w:val="23"/>
          <w:szCs w:val="23"/>
          <w:lang w:eastAsia="de-DE"/>
        </w:rPr>
        <w:t>Geländer:</w:t>
      </w:r>
      <w:r w:rsidRPr="00DF3539">
        <w:rPr>
          <w:sz w:val="23"/>
          <w:szCs w:val="23"/>
          <w:lang w:eastAsia="de-DE"/>
        </w:rPr>
        <w:tab/>
      </w:r>
      <w:r w:rsidRPr="00DF3539">
        <w:rPr>
          <w:sz w:val="23"/>
          <w:szCs w:val="23"/>
          <w:lang w:eastAsia="de-DE"/>
        </w:rPr>
        <w:tab/>
        <w:t>Backsteine</w:t>
      </w:r>
      <w:r>
        <w:rPr>
          <w:sz w:val="23"/>
          <w:szCs w:val="23"/>
          <w:lang w:eastAsia="de-DE"/>
        </w:rPr>
        <w:t>, zum Teil dunkelgrün</w:t>
      </w:r>
      <w:r w:rsidRPr="00103B78">
        <w:rPr>
          <w:sz w:val="23"/>
          <w:szCs w:val="23"/>
          <w:lang w:eastAsia="de-DE"/>
        </w:rPr>
        <w:t xml:space="preserve"> </w:t>
      </w:r>
      <w:r>
        <w:rPr>
          <w:sz w:val="23"/>
          <w:szCs w:val="23"/>
          <w:lang w:eastAsia="de-DE"/>
        </w:rPr>
        <w:t>glasiert</w:t>
      </w:r>
    </w:p>
    <w:p w:rsidR="00616679" w:rsidRPr="00DF3539" w:rsidRDefault="00616679" w:rsidP="00616679">
      <w:pPr>
        <w:pStyle w:val="KeinLeerraum"/>
        <w:rPr>
          <w:sz w:val="23"/>
          <w:szCs w:val="23"/>
          <w:lang w:eastAsia="de-DE"/>
        </w:rPr>
      </w:pPr>
      <w:r w:rsidRPr="00DF3539">
        <w:rPr>
          <w:sz w:val="23"/>
          <w:szCs w:val="23"/>
          <w:lang w:eastAsia="de-DE"/>
        </w:rPr>
        <w:t>Handlauf:</w:t>
      </w:r>
      <w:r w:rsidRPr="00DF3539">
        <w:rPr>
          <w:sz w:val="23"/>
          <w:szCs w:val="23"/>
          <w:lang w:eastAsia="de-DE"/>
        </w:rPr>
        <w:tab/>
      </w:r>
      <w:r w:rsidRPr="00DF3539">
        <w:rPr>
          <w:sz w:val="23"/>
          <w:szCs w:val="23"/>
          <w:lang w:eastAsia="de-DE"/>
        </w:rPr>
        <w:tab/>
        <w:t>Granit 20 cm breit</w:t>
      </w:r>
    </w:p>
    <w:p w:rsidR="00E324ED" w:rsidRDefault="00616679" w:rsidP="00E5644B">
      <w:pPr>
        <w:pStyle w:val="KeinLeerraum"/>
        <w:rPr>
          <w:sz w:val="23"/>
          <w:szCs w:val="23"/>
          <w:lang w:eastAsia="de-DE"/>
        </w:rPr>
      </w:pPr>
      <w:r w:rsidRPr="00DF3539">
        <w:rPr>
          <w:sz w:val="23"/>
          <w:szCs w:val="23"/>
          <w:lang w:eastAsia="de-DE"/>
        </w:rPr>
        <w:t>Ecks</w:t>
      </w:r>
      <w:r>
        <w:rPr>
          <w:sz w:val="23"/>
          <w:szCs w:val="23"/>
          <w:lang w:eastAsia="de-DE"/>
        </w:rPr>
        <w:t>äulen</w:t>
      </w:r>
      <w:r w:rsidRPr="00DF3539">
        <w:rPr>
          <w:sz w:val="23"/>
          <w:szCs w:val="23"/>
          <w:lang w:eastAsia="de-DE"/>
        </w:rPr>
        <w:t>:</w:t>
      </w:r>
      <w:r w:rsidRPr="00DF3539">
        <w:rPr>
          <w:sz w:val="23"/>
          <w:szCs w:val="23"/>
          <w:lang w:eastAsia="de-DE"/>
        </w:rPr>
        <w:tab/>
      </w:r>
      <w:r w:rsidRPr="00DF3539">
        <w:rPr>
          <w:sz w:val="23"/>
          <w:szCs w:val="23"/>
          <w:lang w:eastAsia="de-DE"/>
        </w:rPr>
        <w:tab/>
        <w:t xml:space="preserve">Sockel 38 cm, Schaft </w:t>
      </w:r>
      <w:r w:rsidRPr="00DF3539">
        <w:rPr>
          <w:rFonts w:cs="Times New Roman"/>
          <w:sz w:val="23"/>
          <w:szCs w:val="23"/>
          <w:lang w:eastAsia="de-DE"/>
        </w:rPr>
        <w:t>Ø</w:t>
      </w:r>
      <w:r w:rsidRPr="00DF3539">
        <w:rPr>
          <w:sz w:val="23"/>
          <w:szCs w:val="23"/>
          <w:lang w:eastAsia="de-DE"/>
        </w:rPr>
        <w:t xml:space="preserve"> 30 cm, Wulst 36 cm</w:t>
      </w:r>
      <w:r>
        <w:rPr>
          <w:sz w:val="23"/>
          <w:szCs w:val="23"/>
          <w:lang w:eastAsia="de-DE"/>
        </w:rPr>
        <w:t xml:space="preserve">, </w:t>
      </w:r>
    </w:p>
    <w:p w:rsidR="001E12B3" w:rsidRPr="00DF3539" w:rsidRDefault="00E324ED" w:rsidP="00E324ED">
      <w:pPr>
        <w:pStyle w:val="KeinLeerraum"/>
        <w:ind w:left="708" w:firstLine="708"/>
        <w:rPr>
          <w:sz w:val="23"/>
          <w:szCs w:val="23"/>
          <w:lang w:eastAsia="de-DE"/>
        </w:rPr>
      </w:pPr>
      <w:r>
        <w:rPr>
          <w:sz w:val="23"/>
          <w:szCs w:val="23"/>
          <w:lang w:eastAsia="de-DE"/>
        </w:rPr>
        <w:t xml:space="preserve">            </w:t>
      </w:r>
      <w:r w:rsidR="00616679">
        <w:rPr>
          <w:sz w:val="23"/>
          <w:szCs w:val="23"/>
          <w:lang w:eastAsia="de-DE"/>
        </w:rPr>
        <w:t xml:space="preserve">der Kopf hat pflanzliche Motive </w:t>
      </w:r>
      <w:r w:rsidR="001E12B3" w:rsidRPr="00DF3539">
        <w:rPr>
          <w:sz w:val="23"/>
          <w:szCs w:val="23"/>
          <w:lang w:eastAsia="de-DE"/>
        </w:rPr>
        <w:t xml:space="preserve">                  </w:t>
      </w:r>
    </w:p>
    <w:p w:rsidR="00F245DA" w:rsidRPr="00DF3539" w:rsidRDefault="00F245DA" w:rsidP="00E5644B">
      <w:pPr>
        <w:pStyle w:val="KeinLeerraum"/>
        <w:rPr>
          <w:sz w:val="23"/>
          <w:szCs w:val="23"/>
          <w:lang w:eastAsia="de-DE"/>
        </w:rPr>
      </w:pPr>
      <w:r w:rsidRPr="00DF3539">
        <w:rPr>
          <w:sz w:val="23"/>
          <w:szCs w:val="23"/>
          <w:lang w:eastAsia="de-DE"/>
        </w:rPr>
        <w:t>Laufbreite:</w:t>
      </w:r>
      <w:r w:rsidRPr="00DF3539">
        <w:rPr>
          <w:sz w:val="23"/>
          <w:szCs w:val="23"/>
          <w:lang w:eastAsia="de-DE"/>
        </w:rPr>
        <w:tab/>
      </w:r>
      <w:r w:rsidRPr="00DF3539">
        <w:rPr>
          <w:sz w:val="23"/>
          <w:szCs w:val="23"/>
          <w:lang w:eastAsia="de-DE"/>
        </w:rPr>
        <w:tab/>
        <w:t>171 cm</w:t>
      </w:r>
    </w:p>
    <w:p w:rsidR="000840A6" w:rsidRPr="00DF3539" w:rsidRDefault="000840A6" w:rsidP="00E5644B">
      <w:pPr>
        <w:pStyle w:val="KeinLeerraum"/>
        <w:rPr>
          <w:sz w:val="23"/>
          <w:szCs w:val="23"/>
          <w:lang w:eastAsia="de-DE"/>
        </w:rPr>
      </w:pPr>
      <w:r w:rsidRPr="00DF3539">
        <w:rPr>
          <w:sz w:val="23"/>
          <w:szCs w:val="23"/>
          <w:lang w:eastAsia="de-DE"/>
        </w:rPr>
        <w:t>Stufen:</w:t>
      </w:r>
      <w:r w:rsidRPr="00DF3539">
        <w:rPr>
          <w:sz w:val="23"/>
          <w:szCs w:val="23"/>
          <w:lang w:eastAsia="de-DE"/>
        </w:rPr>
        <w:tab/>
      </w:r>
      <w:r w:rsidRPr="00DF3539">
        <w:rPr>
          <w:sz w:val="23"/>
          <w:szCs w:val="23"/>
          <w:lang w:eastAsia="de-DE"/>
        </w:rPr>
        <w:tab/>
      </w:r>
      <w:r w:rsidRPr="00DF3539">
        <w:rPr>
          <w:sz w:val="23"/>
          <w:szCs w:val="23"/>
          <w:lang w:eastAsia="de-DE"/>
        </w:rPr>
        <w:tab/>
        <w:t>10+6+10 = 26</w:t>
      </w:r>
    </w:p>
    <w:p w:rsidR="000840A6" w:rsidRPr="00DF3539" w:rsidRDefault="000840A6" w:rsidP="00E5644B">
      <w:pPr>
        <w:pStyle w:val="KeinLeerraum"/>
        <w:rPr>
          <w:sz w:val="23"/>
          <w:szCs w:val="23"/>
          <w:lang w:eastAsia="de-DE"/>
        </w:rPr>
      </w:pPr>
      <w:r w:rsidRPr="00DF3539">
        <w:rPr>
          <w:sz w:val="23"/>
          <w:szCs w:val="23"/>
          <w:lang w:eastAsia="de-DE"/>
        </w:rPr>
        <w:t>Steigung:</w:t>
      </w:r>
      <w:r w:rsidRPr="00DF3539">
        <w:rPr>
          <w:sz w:val="23"/>
          <w:szCs w:val="23"/>
          <w:lang w:eastAsia="de-DE"/>
        </w:rPr>
        <w:tab/>
      </w:r>
      <w:r w:rsidRPr="00DF3539">
        <w:rPr>
          <w:sz w:val="23"/>
          <w:szCs w:val="23"/>
          <w:lang w:eastAsia="de-DE"/>
        </w:rPr>
        <w:tab/>
        <w:t>16,5 cm</w:t>
      </w:r>
    </w:p>
    <w:p w:rsidR="000840A6" w:rsidRPr="00DF3539" w:rsidRDefault="000840A6" w:rsidP="00E5644B">
      <w:pPr>
        <w:pStyle w:val="KeinLeerraum"/>
        <w:rPr>
          <w:sz w:val="23"/>
          <w:szCs w:val="23"/>
          <w:lang w:eastAsia="de-DE"/>
        </w:rPr>
      </w:pPr>
      <w:r w:rsidRPr="00DF3539">
        <w:rPr>
          <w:sz w:val="23"/>
          <w:szCs w:val="23"/>
          <w:lang w:eastAsia="de-DE"/>
        </w:rPr>
        <w:t>Auftritt:</w:t>
      </w:r>
      <w:r w:rsidRPr="00DF3539">
        <w:rPr>
          <w:sz w:val="23"/>
          <w:szCs w:val="23"/>
          <w:lang w:eastAsia="de-DE"/>
        </w:rPr>
        <w:tab/>
      </w:r>
      <w:r w:rsidRPr="00DF3539">
        <w:rPr>
          <w:sz w:val="23"/>
          <w:szCs w:val="23"/>
          <w:lang w:eastAsia="de-DE"/>
        </w:rPr>
        <w:tab/>
        <w:t>32 cm</w:t>
      </w:r>
    </w:p>
    <w:p w:rsidR="000840A6" w:rsidRPr="00DF3539" w:rsidRDefault="000840A6" w:rsidP="00E5644B">
      <w:pPr>
        <w:pStyle w:val="KeinLeerraum"/>
        <w:rPr>
          <w:sz w:val="23"/>
          <w:szCs w:val="23"/>
          <w:lang w:eastAsia="de-DE"/>
        </w:rPr>
      </w:pPr>
      <w:r w:rsidRPr="00DF3539">
        <w:rPr>
          <w:sz w:val="23"/>
          <w:szCs w:val="23"/>
          <w:lang w:eastAsia="de-DE"/>
        </w:rPr>
        <w:t>Untertritt:</w:t>
      </w:r>
      <w:r w:rsidRPr="00DF3539">
        <w:rPr>
          <w:sz w:val="23"/>
          <w:szCs w:val="23"/>
          <w:lang w:eastAsia="de-DE"/>
        </w:rPr>
        <w:tab/>
      </w:r>
      <w:r w:rsidRPr="00DF3539">
        <w:rPr>
          <w:sz w:val="23"/>
          <w:szCs w:val="23"/>
          <w:lang w:eastAsia="de-DE"/>
        </w:rPr>
        <w:tab/>
        <w:t>1,5 cm</w:t>
      </w:r>
    </w:p>
    <w:p w:rsidR="000840A6" w:rsidRPr="00DF3539" w:rsidRDefault="000840A6" w:rsidP="00E5644B">
      <w:pPr>
        <w:pStyle w:val="KeinLeerraum"/>
        <w:rPr>
          <w:sz w:val="23"/>
          <w:szCs w:val="23"/>
          <w:lang w:eastAsia="de-DE"/>
        </w:rPr>
      </w:pPr>
      <w:r w:rsidRPr="00DF3539">
        <w:rPr>
          <w:sz w:val="23"/>
          <w:szCs w:val="23"/>
          <w:lang w:eastAsia="de-DE"/>
        </w:rPr>
        <w:t>Material:</w:t>
      </w:r>
      <w:r w:rsidRPr="00DF3539">
        <w:rPr>
          <w:sz w:val="23"/>
          <w:szCs w:val="23"/>
          <w:lang w:eastAsia="de-DE"/>
        </w:rPr>
        <w:tab/>
      </w:r>
      <w:r w:rsidRPr="00DF3539">
        <w:rPr>
          <w:sz w:val="23"/>
          <w:szCs w:val="23"/>
          <w:lang w:eastAsia="de-DE"/>
        </w:rPr>
        <w:tab/>
        <w:t>Granit 7 cm</w:t>
      </w:r>
      <w:r w:rsidR="00854986">
        <w:rPr>
          <w:sz w:val="23"/>
          <w:szCs w:val="23"/>
          <w:lang w:eastAsia="de-DE"/>
        </w:rPr>
        <w:t xml:space="preserve"> dick</w:t>
      </w:r>
    </w:p>
    <w:p w:rsidR="000840A6" w:rsidRPr="00DF3539" w:rsidRDefault="000840A6" w:rsidP="00E5644B">
      <w:pPr>
        <w:pStyle w:val="KeinLeerraum"/>
        <w:rPr>
          <w:sz w:val="23"/>
          <w:szCs w:val="23"/>
          <w:lang w:eastAsia="de-DE"/>
        </w:rPr>
      </w:pPr>
      <w:r w:rsidRPr="00DF3539">
        <w:rPr>
          <w:sz w:val="23"/>
          <w:szCs w:val="23"/>
          <w:lang w:eastAsia="de-DE"/>
        </w:rPr>
        <w:t xml:space="preserve"> </w:t>
      </w:r>
      <w:bookmarkStart w:id="0" w:name="_GoBack"/>
      <w:bookmarkEnd w:id="0"/>
    </w:p>
    <w:p w:rsidR="00E5644B" w:rsidRDefault="00E5644B" w:rsidP="00E5644B">
      <w:pPr>
        <w:pStyle w:val="KeinLeerraum"/>
        <w:rPr>
          <w:lang w:eastAsia="de-DE"/>
        </w:rPr>
      </w:pPr>
      <w:r>
        <w:rPr>
          <w:lang w:eastAsia="de-DE"/>
        </w:rPr>
        <w:t xml:space="preserve"> </w:t>
      </w:r>
    </w:p>
    <w:p w:rsidR="000424C3" w:rsidRDefault="00E324ED" w:rsidP="00DF3539">
      <w:pPr>
        <w:pStyle w:val="KeinLeerraum"/>
        <w:rPr>
          <w:rFonts w:eastAsia="Times New Roman" w:cs="Times New Roman"/>
          <w:lang w:eastAsia="de-DE"/>
        </w:rPr>
      </w:pPr>
      <w:r>
        <w:rPr>
          <w:noProof/>
        </w:rPr>
        <w:pict>
          <v:shape id="_x0000_s1028" type="#_x0000_t202" style="position:absolute;margin-left:94.55pt;margin-top:11pt;width:219.45pt;height:24.25pt;z-index:251666432" wrapcoords="-125 0 -125 20400 21600 20400 21600 0 -125 0" stroked="f">
            <v:textbox style="mso-next-textbox:#_x0000_s1028" inset="0,0,0,0">
              <w:txbxContent>
                <w:p w:rsidR="000F78E5" w:rsidRPr="007B0753" w:rsidRDefault="000F78E5" w:rsidP="000F78E5">
                  <w:pPr>
                    <w:pStyle w:val="Beschriftung"/>
                    <w:rPr>
                      <w:rFonts w:ascii="Arial" w:hAnsi="Arial"/>
                      <w:b w:val="0"/>
                      <w:color w:val="auto"/>
                      <w:sz w:val="24"/>
                      <w:szCs w:val="24"/>
                    </w:rPr>
                  </w:pPr>
                  <w:r w:rsidRPr="007B0753">
                    <w:rPr>
                      <w:rFonts w:ascii="Arial" w:hAnsi="Arial"/>
                      <w:b w:val="0"/>
                      <w:color w:val="auto"/>
                    </w:rPr>
                    <w:t xml:space="preserve">Durch Kriegsschäden musste die </w:t>
                  </w:r>
                  <w:r w:rsidR="00293794">
                    <w:rPr>
                      <w:rFonts w:ascii="Arial" w:hAnsi="Arial"/>
                      <w:b w:val="0"/>
                      <w:color w:val="auto"/>
                    </w:rPr>
                    <w:t>Verglasung erneuert und</w:t>
                  </w:r>
                  <w:r w:rsidRPr="007B0753">
                    <w:rPr>
                      <w:rFonts w:ascii="Arial" w:hAnsi="Arial"/>
                      <w:b w:val="0"/>
                      <w:color w:val="auto"/>
                    </w:rPr>
                    <w:t xml:space="preserve"> </w:t>
                  </w:r>
                  <w:r w:rsidR="00293794">
                    <w:rPr>
                      <w:rFonts w:ascii="Arial" w:hAnsi="Arial"/>
                      <w:b w:val="0"/>
                      <w:color w:val="auto"/>
                    </w:rPr>
                    <w:t xml:space="preserve">durch </w:t>
                  </w:r>
                  <w:r w:rsidRPr="007B0753">
                    <w:rPr>
                      <w:rFonts w:ascii="Arial" w:hAnsi="Arial"/>
                      <w:b w:val="0"/>
                      <w:color w:val="auto"/>
                    </w:rPr>
                    <w:t xml:space="preserve">eine Rautenverglasung </w:t>
                  </w:r>
                  <w:r w:rsidR="00293794">
                    <w:rPr>
                      <w:rFonts w:ascii="Arial" w:hAnsi="Arial"/>
                      <w:b w:val="0"/>
                      <w:color w:val="auto"/>
                    </w:rPr>
                    <w:t>ersetzt werden</w:t>
                  </w:r>
                </w:p>
              </w:txbxContent>
            </v:textbox>
            <w10:wrap type="tight"/>
          </v:shape>
        </w:pict>
      </w:r>
    </w:p>
    <w:p w:rsidR="00860DD6" w:rsidRDefault="00860DD6" w:rsidP="00EE38E4">
      <w:pPr>
        <w:pStyle w:val="KeinLeerraum"/>
      </w:pPr>
    </w:p>
    <w:p w:rsidR="00860DD6" w:rsidRDefault="00860DD6" w:rsidP="00EE38E4">
      <w:pPr>
        <w:pStyle w:val="KeinLeerraum"/>
      </w:pPr>
    </w:p>
    <w:p w:rsidR="006916B8" w:rsidRDefault="006916B8" w:rsidP="00EE38E4">
      <w:pPr>
        <w:pStyle w:val="KeinLeerraum"/>
      </w:pPr>
    </w:p>
    <w:sectPr w:rsidR="006916B8" w:rsidSect="0078260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E35523"/>
    <w:rsid w:val="0003432C"/>
    <w:rsid w:val="000424C3"/>
    <w:rsid w:val="000840A6"/>
    <w:rsid w:val="00084DCD"/>
    <w:rsid w:val="00085889"/>
    <w:rsid w:val="000F78E5"/>
    <w:rsid w:val="00103B78"/>
    <w:rsid w:val="001263C1"/>
    <w:rsid w:val="001C4278"/>
    <w:rsid w:val="001D5EB6"/>
    <w:rsid w:val="001E12B3"/>
    <w:rsid w:val="00227CEC"/>
    <w:rsid w:val="00236683"/>
    <w:rsid w:val="00293794"/>
    <w:rsid w:val="002B08F9"/>
    <w:rsid w:val="002D6A15"/>
    <w:rsid w:val="002E089D"/>
    <w:rsid w:val="00302D0A"/>
    <w:rsid w:val="0034781A"/>
    <w:rsid w:val="00362869"/>
    <w:rsid w:val="003C522A"/>
    <w:rsid w:val="003F331B"/>
    <w:rsid w:val="00426718"/>
    <w:rsid w:val="004408F9"/>
    <w:rsid w:val="00460D5C"/>
    <w:rsid w:val="00474F63"/>
    <w:rsid w:val="0050752A"/>
    <w:rsid w:val="00526211"/>
    <w:rsid w:val="00570219"/>
    <w:rsid w:val="005C4A29"/>
    <w:rsid w:val="005E4B7D"/>
    <w:rsid w:val="005F1935"/>
    <w:rsid w:val="00613E51"/>
    <w:rsid w:val="00616679"/>
    <w:rsid w:val="006325E0"/>
    <w:rsid w:val="0065103D"/>
    <w:rsid w:val="006859FC"/>
    <w:rsid w:val="006916B8"/>
    <w:rsid w:val="006A18E6"/>
    <w:rsid w:val="006C748E"/>
    <w:rsid w:val="00706BA8"/>
    <w:rsid w:val="00767C48"/>
    <w:rsid w:val="00782601"/>
    <w:rsid w:val="007A3FF1"/>
    <w:rsid w:val="007B0753"/>
    <w:rsid w:val="007D7A3C"/>
    <w:rsid w:val="007F21FB"/>
    <w:rsid w:val="00810B69"/>
    <w:rsid w:val="00854986"/>
    <w:rsid w:val="00860DD6"/>
    <w:rsid w:val="00895FD0"/>
    <w:rsid w:val="008F234E"/>
    <w:rsid w:val="008F3273"/>
    <w:rsid w:val="0097318C"/>
    <w:rsid w:val="00A4033C"/>
    <w:rsid w:val="00A45A37"/>
    <w:rsid w:val="00A559A0"/>
    <w:rsid w:val="00A57C1C"/>
    <w:rsid w:val="00A66829"/>
    <w:rsid w:val="00A74D75"/>
    <w:rsid w:val="00A75076"/>
    <w:rsid w:val="00A83E66"/>
    <w:rsid w:val="00A9364E"/>
    <w:rsid w:val="00AD21FB"/>
    <w:rsid w:val="00B269F5"/>
    <w:rsid w:val="00B500FB"/>
    <w:rsid w:val="00BA1A1B"/>
    <w:rsid w:val="00BD1831"/>
    <w:rsid w:val="00C827A6"/>
    <w:rsid w:val="00C92AA9"/>
    <w:rsid w:val="00CA306C"/>
    <w:rsid w:val="00CF0D60"/>
    <w:rsid w:val="00D3760A"/>
    <w:rsid w:val="00D410CD"/>
    <w:rsid w:val="00D7630F"/>
    <w:rsid w:val="00D7751F"/>
    <w:rsid w:val="00D81119"/>
    <w:rsid w:val="00DB47A4"/>
    <w:rsid w:val="00DC3F9D"/>
    <w:rsid w:val="00DC5526"/>
    <w:rsid w:val="00DF3539"/>
    <w:rsid w:val="00E144F6"/>
    <w:rsid w:val="00E23DFF"/>
    <w:rsid w:val="00E324ED"/>
    <w:rsid w:val="00E35523"/>
    <w:rsid w:val="00E51ABF"/>
    <w:rsid w:val="00E5644B"/>
    <w:rsid w:val="00E84343"/>
    <w:rsid w:val="00EA52E6"/>
    <w:rsid w:val="00EA5AC6"/>
    <w:rsid w:val="00EB65E1"/>
    <w:rsid w:val="00EC18A3"/>
    <w:rsid w:val="00EE38E4"/>
    <w:rsid w:val="00F245DA"/>
    <w:rsid w:val="00F67D66"/>
    <w:rsid w:val="00F874B8"/>
    <w:rsid w:val="00FC66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4D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69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69F5"/>
    <w:rPr>
      <w:rFonts w:ascii="Tahoma" w:hAnsi="Tahoma" w:cs="Tahoma"/>
      <w:sz w:val="16"/>
      <w:szCs w:val="16"/>
    </w:rPr>
  </w:style>
  <w:style w:type="paragraph" w:styleId="Beschriftung">
    <w:name w:val="caption"/>
    <w:basedOn w:val="Standard"/>
    <w:next w:val="Standard"/>
    <w:uiPriority w:val="35"/>
    <w:unhideWhenUsed/>
    <w:qFormat/>
    <w:rsid w:val="00A9364E"/>
    <w:pPr>
      <w:spacing w:line="240" w:lineRule="auto"/>
    </w:pPr>
    <w:rPr>
      <w:b/>
      <w:bCs/>
      <w:color w:val="4F81BD" w:themeColor="accent1"/>
      <w:sz w:val="18"/>
      <w:szCs w:val="18"/>
    </w:rPr>
  </w:style>
  <w:style w:type="paragraph" w:styleId="KeinLeerraum">
    <w:name w:val="No Spacing"/>
    <w:uiPriority w:val="1"/>
    <w:qFormat/>
    <w:rsid w:val="00EE38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587</Words>
  <Characters>3701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Wolffgang Diehl</dc:creator>
  <cp:keywords/>
  <dc:description/>
  <cp:lastModifiedBy>Wolfgang</cp:lastModifiedBy>
  <cp:revision>28</cp:revision>
  <dcterms:created xsi:type="dcterms:W3CDTF">2018-10-18T16:29:00Z</dcterms:created>
  <dcterms:modified xsi:type="dcterms:W3CDTF">2019-03-10T10:30:00Z</dcterms:modified>
</cp:coreProperties>
</file>